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3E4" w:rsidRDefault="00A1010B">
      <w:pPr>
        <w:pStyle w:val="c132361title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安徽交通职业技术学院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档案安全</w:t>
      </w: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事故</w:t>
      </w:r>
    </w:p>
    <w:p w:rsidR="003243E4" w:rsidRDefault="00A1010B">
      <w:pPr>
        <w:pStyle w:val="c132361title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/>
          <w:color w:val="333333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333333"/>
          <w:sz w:val="44"/>
          <w:szCs w:val="44"/>
        </w:rPr>
        <w:t>应急预案</w:t>
      </w:r>
    </w:p>
    <w:p w:rsidR="003243E4" w:rsidRDefault="003243E4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2"/>
        <w:rPr>
          <w:rStyle w:val="a6"/>
          <w:color w:val="000000"/>
          <w:sz w:val="30"/>
          <w:szCs w:val="30"/>
        </w:rPr>
      </w:pP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02"/>
        <w:rPr>
          <w:color w:val="333333"/>
          <w:sz w:val="30"/>
          <w:szCs w:val="30"/>
        </w:rPr>
      </w:pPr>
      <w:r>
        <w:rPr>
          <w:rStyle w:val="a6"/>
          <w:rFonts w:hint="eastAsia"/>
          <w:color w:val="000000"/>
          <w:sz w:val="30"/>
          <w:szCs w:val="30"/>
        </w:rPr>
        <w:t>1</w:t>
      </w:r>
      <w:r>
        <w:rPr>
          <w:rStyle w:val="a6"/>
          <w:rFonts w:hint="eastAsia"/>
          <w:color w:val="000000"/>
          <w:sz w:val="30"/>
          <w:szCs w:val="30"/>
        </w:rPr>
        <w:t xml:space="preserve"> </w:t>
      </w:r>
      <w:r>
        <w:rPr>
          <w:rStyle w:val="a6"/>
          <w:rFonts w:hint="eastAsia"/>
          <w:color w:val="000000"/>
          <w:sz w:val="30"/>
          <w:szCs w:val="30"/>
        </w:rPr>
        <w:t>总则</w:t>
      </w:r>
    </w:p>
    <w:p w:rsidR="003243E4" w:rsidRDefault="00A1010B">
      <w:pPr>
        <w:spacing w:line="560" w:lineRule="exact"/>
        <w:ind w:firstLineChars="200" w:firstLine="643"/>
        <w:jc w:val="left"/>
        <w:rPr>
          <w:rFonts w:ascii="楷体_GB2312" w:eastAsia="楷体_GB2312" w:hAnsi="楷体_GB2312" w:cs="楷体_GB2312"/>
          <w:b/>
          <w:bCs/>
          <w:color w:val="333333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</w:rPr>
        <w:t>1.1</w:t>
      </w:r>
      <w:r>
        <w:rPr>
          <w:rFonts w:ascii="楷体_GB2312" w:eastAsia="楷体_GB2312" w:hAnsi="楷体_GB2312" w:cs="楷体_GB2312" w:hint="eastAsia"/>
          <w:b/>
          <w:bCs/>
          <w:color w:val="333333"/>
          <w:sz w:val="32"/>
          <w:szCs w:val="32"/>
        </w:rPr>
        <w:t>目的</w:t>
      </w:r>
      <w:bookmarkStart w:id="0" w:name="_GoBack"/>
      <w:bookmarkEnd w:id="0"/>
    </w:p>
    <w:p w:rsidR="003243E4" w:rsidRDefault="00A1010B">
      <w:pPr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为认真贯彻《中国人民共和国</w:t>
      </w:r>
      <w:hyperlink r:id="rId7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档案</w:t>
        </w:r>
      </w:hyperlink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法》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不断提高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院应对各种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影响档案安全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突发事件的能力，确保档案资料安全，结合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学院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实际，制定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预案。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color w:val="333333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color w:val="000000"/>
          <w:sz w:val="32"/>
          <w:szCs w:val="32"/>
        </w:rPr>
        <w:t>1.2</w:t>
      </w:r>
      <w:r>
        <w:rPr>
          <w:rStyle w:val="a6"/>
          <w:rFonts w:ascii="楷体_GB2312" w:eastAsia="楷体_GB2312" w:hAnsi="楷体_GB2312" w:cs="楷体_GB2312" w:hint="eastAsia"/>
          <w:color w:val="000000"/>
          <w:sz w:val="32"/>
          <w:szCs w:val="32"/>
        </w:rPr>
        <w:t>制定依据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依据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《中国人民共和国</w:t>
      </w:r>
      <w:hyperlink r:id="rId8" w:history="1">
        <w:r>
          <w:rPr>
            <w:rFonts w:ascii="仿宋_GB2312" w:eastAsia="仿宋_GB2312" w:hAnsi="仿宋_GB2312" w:cs="仿宋_GB2312" w:hint="eastAsia"/>
            <w:color w:val="000000"/>
            <w:sz w:val="32"/>
            <w:szCs w:val="32"/>
          </w:rPr>
          <w:t>档案</w:t>
        </w:r>
      </w:hyperlink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法》</w:t>
      </w:r>
      <w:r>
        <w:rPr>
          <w:rFonts w:ascii="仿宋_GB2312" w:eastAsia="仿宋_GB2312" w:hAnsi="仿宋_GB2312" w:cs="仿宋_GB2312" w:hint="eastAsia"/>
          <w:color w:val="333333"/>
          <w:sz w:val="32"/>
          <w:szCs w:val="32"/>
        </w:rPr>
        <w:t>、</w:t>
      </w:r>
      <w:r>
        <w:rPr>
          <w:rFonts w:ascii="仿宋_GB2312" w:eastAsia="仿宋_GB2312" w:hint="eastAsia"/>
          <w:sz w:val="32"/>
        </w:rPr>
        <w:t>国家和</w:t>
      </w:r>
      <w:r>
        <w:rPr>
          <w:rFonts w:ascii="仿宋_GB2312" w:eastAsia="仿宋_GB2312" w:hint="eastAsia"/>
          <w:sz w:val="32"/>
        </w:rPr>
        <w:t>省有关</w:t>
      </w:r>
      <w:r>
        <w:rPr>
          <w:rFonts w:ascii="仿宋_GB2312" w:eastAsia="仿宋_GB2312" w:hint="eastAsia"/>
          <w:sz w:val="32"/>
        </w:rPr>
        <w:t>档案</w:t>
      </w:r>
      <w:r>
        <w:rPr>
          <w:rFonts w:ascii="仿宋_GB2312" w:eastAsia="仿宋_GB2312" w:hint="eastAsia"/>
          <w:sz w:val="32"/>
        </w:rPr>
        <w:t>法律、法规、规章和规范性文件，</w:t>
      </w:r>
      <w:r>
        <w:rPr>
          <w:rFonts w:ascii="仿宋_GB2312" w:eastAsia="仿宋_GB2312" w:hint="eastAsia"/>
          <w:sz w:val="32"/>
        </w:rPr>
        <w:t>以及</w:t>
      </w:r>
      <w:r>
        <w:rPr>
          <w:rFonts w:ascii="仿宋_GB2312" w:eastAsia="仿宋_GB2312" w:hint="eastAsia"/>
          <w:sz w:val="32"/>
          <w:szCs w:val="32"/>
        </w:rPr>
        <w:t>《国家突发公共事件总体应急预案》《教育系统突发事件总体应急预案》</w:t>
      </w:r>
      <w:r>
        <w:rPr>
          <w:rFonts w:ascii="仿宋_GB2312" w:eastAsia="仿宋_GB2312" w:hint="eastAsia"/>
          <w:sz w:val="32"/>
        </w:rPr>
        <w:t>《</w:t>
      </w:r>
      <w:r>
        <w:rPr>
          <w:rFonts w:ascii="仿宋_GB2312" w:eastAsia="仿宋_GB2312" w:hint="eastAsia"/>
          <w:sz w:val="32"/>
        </w:rPr>
        <w:t>安徽交通职业技术</w:t>
      </w:r>
      <w:r>
        <w:rPr>
          <w:rFonts w:ascii="仿宋_GB2312" w:eastAsia="仿宋_GB2312" w:hint="eastAsia"/>
          <w:sz w:val="32"/>
        </w:rPr>
        <w:t>学院突发公共事件应急预案</w:t>
      </w:r>
      <w:r>
        <w:rPr>
          <w:rFonts w:ascii="仿宋_GB2312" w:eastAsia="仿宋_GB2312" w:hint="eastAsia"/>
          <w:sz w:val="32"/>
        </w:rPr>
        <w:t>》</w:t>
      </w:r>
      <w:r>
        <w:rPr>
          <w:rFonts w:ascii="仿宋_GB2312" w:eastAsia="仿宋_GB2312" w:hint="eastAsia"/>
          <w:sz w:val="32"/>
        </w:rPr>
        <w:t>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1.3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适用范围和分类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leftChars="304" w:left="6398" w:hangingChars="1800" w:hanging="5760"/>
        <w:jc w:val="both"/>
        <w:rPr>
          <w:rFonts w:ascii="仿宋_GB2312" w:eastAsia="仿宋_GB2312" w:hAnsiTheme="minorHAnsi" w:cstheme="minorBidi"/>
          <w:kern w:val="2"/>
          <w:sz w:val="3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22"/>
        </w:rPr>
        <w:t>本预案适用于我院档案室应对各类突发事件的应急处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jc w:val="both"/>
        <w:rPr>
          <w:rFonts w:ascii="仿宋_GB2312" w:eastAsia="仿宋_GB2312" w:hAnsiTheme="minorHAnsi" w:cstheme="minorBidi"/>
          <w:kern w:val="2"/>
          <w:sz w:val="3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22"/>
        </w:rPr>
        <w:t>置工作。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0"/>
        <w:rPr>
          <w:rFonts w:ascii="仿宋_GB2312" w:eastAsia="仿宋_GB2312" w:hAnsiTheme="minorHAnsi" w:cstheme="minorBidi"/>
          <w:kern w:val="2"/>
          <w:sz w:val="32"/>
          <w:szCs w:val="22"/>
        </w:rPr>
      </w:pPr>
      <w:r>
        <w:rPr>
          <w:rFonts w:ascii="仿宋_GB2312" w:eastAsia="仿宋_GB2312" w:hAnsiTheme="minorHAnsi" w:cstheme="minorBidi" w:hint="eastAsia"/>
          <w:kern w:val="2"/>
          <w:sz w:val="32"/>
          <w:szCs w:val="22"/>
        </w:rPr>
        <w:t>各类突发事件是指自然灾害和突发性事故。自然灾害包括：水灾、地震等；突发性事故包括：火灾、档案丢失、档案被盗、档案泄密、档案服务器系统崩溃。上述灾害如对档案资料造成威胁，出现险情，应及时组织抢救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1.4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工作原则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1</w:t>
      </w:r>
      <w:r>
        <w:rPr>
          <w:rFonts w:ascii="仿宋_GB2312" w:eastAsia="仿宋_GB2312" w:hint="eastAsia"/>
          <w:sz w:val="32"/>
        </w:rPr>
        <w:t>）统一指挥，快速反应。一旦发生</w:t>
      </w:r>
      <w:r>
        <w:rPr>
          <w:rFonts w:ascii="仿宋_GB2312" w:eastAsia="仿宋_GB2312" w:hint="eastAsia"/>
          <w:sz w:val="32"/>
        </w:rPr>
        <w:t>突发</w:t>
      </w:r>
      <w:r>
        <w:rPr>
          <w:rFonts w:ascii="仿宋_GB2312" w:eastAsia="仿宋_GB2312" w:hint="eastAsia"/>
          <w:sz w:val="32"/>
        </w:rPr>
        <w:t>事件，确保发现、报告、指挥、处置等环节的紧密衔接，做到快速反应，正确应对，处置果断，力争把问题解决在萌芽状态。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2</w:t>
      </w:r>
      <w:r>
        <w:rPr>
          <w:rFonts w:ascii="仿宋_GB2312" w:eastAsia="仿宋_GB2312" w:hint="eastAsia"/>
          <w:sz w:val="32"/>
        </w:rPr>
        <w:t>）明确分工、责任到位。突发事件后，应坚持“谁</w:t>
      </w:r>
      <w:r>
        <w:rPr>
          <w:rFonts w:ascii="仿宋_GB2312" w:eastAsia="仿宋_GB2312" w:hint="eastAsia"/>
          <w:sz w:val="32"/>
        </w:rPr>
        <w:lastRenderedPageBreak/>
        <w:t>主管、谁负责”的原则，在院党委和行政的统一领导下，宣布启动应急预案，并及时报告省交通运输厅、省教育厅。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3</w:t>
      </w:r>
      <w:r>
        <w:rPr>
          <w:rFonts w:ascii="仿宋_GB2312" w:eastAsia="仿宋_GB2312" w:hint="eastAsia"/>
          <w:sz w:val="32"/>
        </w:rPr>
        <w:t>）系统联动，群防群控。发生突发公共事件后，各相关部门负责人要立即到第一线，掌握情况，开展工作，控制局面。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（</w:t>
      </w:r>
      <w:r>
        <w:rPr>
          <w:rFonts w:ascii="仿宋_GB2312" w:eastAsia="仿宋_GB2312" w:hint="eastAsia"/>
          <w:sz w:val="32"/>
        </w:rPr>
        <w:t>4</w:t>
      </w:r>
      <w:r>
        <w:rPr>
          <w:rFonts w:ascii="仿宋_GB2312" w:eastAsia="仿宋_GB2312" w:hint="eastAsia"/>
          <w:sz w:val="32"/>
        </w:rPr>
        <w:t>）</w:t>
      </w:r>
      <w:r>
        <w:rPr>
          <w:rFonts w:ascii="仿宋_GB2312" w:eastAsia="仿宋_GB2312" w:hint="eastAsia"/>
          <w:sz w:val="32"/>
        </w:rPr>
        <w:t>加强保障，重在建设。从法规上、制度上、组织上、物质上全面加强保障措施。在领导力量和经费保障等方面，加强硬件与软件建设，</w:t>
      </w:r>
      <w:r>
        <w:rPr>
          <w:rFonts w:ascii="仿宋_GB2312" w:eastAsia="仿宋_GB2312" w:hint="eastAsia"/>
          <w:sz w:val="32"/>
        </w:rPr>
        <w:t>提升</w:t>
      </w:r>
      <w:r>
        <w:rPr>
          <w:rFonts w:ascii="仿宋_GB2312" w:eastAsia="仿宋_GB2312" w:hint="eastAsia"/>
          <w:sz w:val="32"/>
        </w:rPr>
        <w:t>应急</w:t>
      </w:r>
      <w:r>
        <w:rPr>
          <w:rFonts w:ascii="仿宋_GB2312" w:eastAsia="仿宋_GB2312" w:hint="eastAsia"/>
          <w:sz w:val="32"/>
        </w:rPr>
        <w:t>能</w:t>
      </w:r>
      <w:r>
        <w:rPr>
          <w:rFonts w:ascii="仿宋_GB2312" w:eastAsia="仿宋_GB2312" w:hint="eastAsia"/>
          <w:sz w:val="32"/>
        </w:rPr>
        <w:t>力，</w:t>
      </w:r>
      <w:r>
        <w:rPr>
          <w:rFonts w:ascii="仿宋_GB2312" w:eastAsia="仿宋_GB2312" w:hint="eastAsia"/>
          <w:sz w:val="32"/>
        </w:rPr>
        <w:t>提高工作效率。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楷体_GB2312" w:eastAsia="楷体_GB2312" w:hAnsi="楷体_GB2312" w:cs="楷体_GB2312"/>
          <w:b/>
          <w:bCs/>
          <w:color w:val="333333"/>
          <w:sz w:val="32"/>
          <w:szCs w:val="32"/>
        </w:rPr>
      </w:pPr>
      <w:r>
        <w:rPr>
          <w:rStyle w:val="a6"/>
          <w:rFonts w:ascii="楷体_GB2312" w:eastAsia="楷体_GB2312" w:hAnsi="楷体_GB2312" w:cs="楷体_GB2312" w:hint="eastAsia"/>
          <w:color w:val="000000"/>
          <w:sz w:val="32"/>
          <w:szCs w:val="32"/>
        </w:rPr>
        <w:t>1.5</w:t>
      </w:r>
      <w:r>
        <w:rPr>
          <w:rStyle w:val="a6"/>
          <w:rFonts w:ascii="楷体_GB2312" w:eastAsia="楷体_GB2312" w:hAnsi="楷体_GB2312" w:cs="楷体_GB2312" w:hint="eastAsia"/>
          <w:color w:val="000000"/>
          <w:sz w:val="32"/>
          <w:szCs w:val="32"/>
        </w:rPr>
        <w:t>组织领导</w:t>
      </w:r>
      <w:r>
        <w:rPr>
          <w:rStyle w:val="a6"/>
          <w:rFonts w:ascii="楷体_GB2312" w:eastAsia="楷体_GB2312" w:hAnsi="楷体_GB2312" w:cs="楷体_GB2312" w:hint="eastAsia"/>
          <w:color w:val="000000"/>
          <w:sz w:val="32"/>
          <w:szCs w:val="32"/>
        </w:rPr>
        <w:t>及职责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成立档案安全应急工作组（以下简称工作组），组</w:t>
      </w:r>
      <w:r>
        <w:rPr>
          <w:rFonts w:ascii="仿宋_GB2312" w:eastAsia="仿宋_GB2312" w:hint="eastAsia"/>
          <w:sz w:val="32"/>
        </w:rPr>
        <w:t>长由分管院领导担任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工作组成员由</w:t>
      </w:r>
      <w:r>
        <w:rPr>
          <w:rFonts w:ascii="仿宋_GB2312" w:eastAsia="仿宋_GB2312" w:hint="eastAsia"/>
          <w:sz w:val="32"/>
        </w:rPr>
        <w:t>办公室、保卫处、总务处</w:t>
      </w:r>
      <w:r>
        <w:rPr>
          <w:rFonts w:ascii="仿宋_GB2312" w:eastAsia="仿宋_GB2312" w:hint="eastAsia"/>
          <w:sz w:val="32"/>
        </w:rPr>
        <w:t>主要负责人组成。工作组办公室设在院办公室，日常工作由院办公室承担。</w:t>
      </w:r>
    </w:p>
    <w:p w:rsidR="003243E4" w:rsidRDefault="00A1010B">
      <w:pPr>
        <w:spacing w:line="540" w:lineRule="exact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工作组主要职责为：统一协调、组织、指挥档案安全工作；研究确定事件性质、类型和级别，调配应急资源</w:t>
      </w:r>
      <w:r>
        <w:rPr>
          <w:rFonts w:ascii="仿宋_GB2312" w:eastAsia="仿宋_GB2312" w:hint="eastAsia"/>
          <w:sz w:val="32"/>
        </w:rPr>
        <w:t>，</w:t>
      </w:r>
      <w:r>
        <w:rPr>
          <w:rFonts w:ascii="仿宋_GB2312" w:eastAsia="仿宋_GB2312" w:hint="eastAsia"/>
          <w:sz w:val="32"/>
        </w:rPr>
        <w:t>下达应急处置任务；及时前往现场指挥、敦促或开展调查工作等事项；督查相关部门的处置工作。</w:t>
      </w:r>
    </w:p>
    <w:p w:rsidR="003243E4" w:rsidRDefault="00A1010B">
      <w:pPr>
        <w:spacing w:line="540" w:lineRule="exact"/>
        <w:ind w:left="998" w:hanging="357"/>
        <w:outlineLvl w:val="0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 xml:space="preserve">2 </w:t>
      </w:r>
      <w:r>
        <w:rPr>
          <w:rFonts w:ascii="黑体" w:eastAsia="黑体" w:hint="eastAsia"/>
          <w:bCs/>
          <w:sz w:val="32"/>
        </w:rPr>
        <w:t>应急响应</w:t>
      </w:r>
    </w:p>
    <w:p w:rsidR="003243E4" w:rsidRDefault="00A1010B">
      <w:pPr>
        <w:spacing w:line="530" w:lineRule="exact"/>
        <w:ind w:firstLineChars="200" w:firstLine="640"/>
        <w:rPr>
          <w:rFonts w:eastAsia="仿宋_GB2312"/>
          <w:sz w:val="32"/>
        </w:rPr>
      </w:pPr>
      <w:r>
        <w:rPr>
          <w:rFonts w:ascii="仿宋_GB2312" w:eastAsia="仿宋_GB2312" w:hint="eastAsia"/>
          <w:sz w:val="32"/>
        </w:rPr>
        <w:t>发生</w:t>
      </w:r>
      <w:r>
        <w:rPr>
          <w:rFonts w:ascii="仿宋_GB2312" w:eastAsia="仿宋_GB2312" w:hint="eastAsia"/>
          <w:sz w:val="32"/>
        </w:rPr>
        <w:t>水灾、火灾、地震等</w:t>
      </w:r>
      <w:r>
        <w:rPr>
          <w:rFonts w:ascii="仿宋_GB2312" w:eastAsia="仿宋_GB2312" w:hint="eastAsia"/>
          <w:sz w:val="32"/>
        </w:rPr>
        <w:t>灾害，按照</w:t>
      </w:r>
      <w:r>
        <w:rPr>
          <w:rFonts w:ascii="仿宋_GB2312" w:eastAsia="仿宋_GB2312" w:hint="eastAsia"/>
          <w:sz w:val="32"/>
        </w:rPr>
        <w:t>《</w:t>
      </w:r>
      <w:r>
        <w:rPr>
          <w:rFonts w:ascii="仿宋_GB2312" w:eastAsia="仿宋_GB2312" w:hint="eastAsia"/>
          <w:sz w:val="32"/>
        </w:rPr>
        <w:t>安徽交通职业技术</w:t>
      </w:r>
      <w:r>
        <w:rPr>
          <w:rFonts w:ascii="仿宋_GB2312" w:eastAsia="仿宋_GB2312" w:hint="eastAsia"/>
          <w:sz w:val="32"/>
        </w:rPr>
        <w:t>学院突发公共事件应急预案</w:t>
      </w:r>
      <w:r>
        <w:rPr>
          <w:rFonts w:ascii="仿宋_GB2312" w:eastAsia="仿宋_GB2312" w:hint="eastAsia"/>
          <w:sz w:val="32"/>
        </w:rPr>
        <w:t>》</w:t>
      </w:r>
      <w:r>
        <w:rPr>
          <w:rFonts w:ascii="仿宋_GB2312" w:eastAsia="仿宋_GB2312" w:hint="eastAsia"/>
          <w:sz w:val="32"/>
        </w:rPr>
        <w:t>统一处置。发生</w:t>
      </w:r>
      <w:r>
        <w:rPr>
          <w:rFonts w:ascii="仿宋_GB2312" w:eastAsia="仿宋_GB2312" w:hint="eastAsia"/>
          <w:sz w:val="32"/>
        </w:rPr>
        <w:t>档案丢失、档案被盗、档案泄密、档案服务器系统崩溃</w:t>
      </w:r>
      <w:r>
        <w:rPr>
          <w:rFonts w:ascii="仿宋_GB2312" w:eastAsia="仿宋_GB2312" w:hint="eastAsia"/>
          <w:sz w:val="32"/>
        </w:rPr>
        <w:t>等突发性事故，</w:t>
      </w:r>
      <w:r>
        <w:rPr>
          <w:rFonts w:eastAsia="仿宋_GB2312"/>
          <w:sz w:val="32"/>
        </w:rPr>
        <w:t>由</w:t>
      </w:r>
      <w:r>
        <w:rPr>
          <w:rFonts w:eastAsia="仿宋_GB2312" w:hint="eastAsia"/>
          <w:sz w:val="32"/>
        </w:rPr>
        <w:t>工作组</w:t>
      </w:r>
      <w:r>
        <w:rPr>
          <w:rFonts w:eastAsia="仿宋_GB2312"/>
          <w:sz w:val="32"/>
        </w:rPr>
        <w:t>统一领导，指挥应急人员开展工作，必要时启动本预案。</w:t>
      </w:r>
    </w:p>
    <w:p w:rsidR="003243E4" w:rsidRDefault="00A1010B">
      <w:pPr>
        <w:spacing w:line="540" w:lineRule="exact"/>
        <w:ind w:left="998" w:hanging="357"/>
        <w:outlineLvl w:val="0"/>
        <w:rPr>
          <w:rFonts w:ascii="黑体" w:eastAsia="黑体"/>
          <w:bCs/>
          <w:sz w:val="32"/>
        </w:rPr>
      </w:pPr>
      <w:r>
        <w:rPr>
          <w:rFonts w:ascii="黑体" w:eastAsia="黑体" w:hint="eastAsia"/>
          <w:bCs/>
          <w:sz w:val="32"/>
        </w:rPr>
        <w:t xml:space="preserve">3 </w:t>
      </w:r>
      <w:r>
        <w:rPr>
          <w:rFonts w:ascii="黑体" w:eastAsia="黑体" w:hint="eastAsia"/>
          <w:bCs/>
          <w:sz w:val="32"/>
        </w:rPr>
        <w:t>应急保障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lastRenderedPageBreak/>
        <w:t>3</w:t>
      </w:r>
      <w:r>
        <w:rPr>
          <w:rFonts w:ascii="楷体_GB2312" w:eastAsia="楷体_GB2312" w:hAnsi="楷体_GB2312" w:cs="楷体_GB2312" w:hint="eastAsia"/>
          <w:b/>
          <w:bCs/>
          <w:color w:val="000000"/>
          <w:sz w:val="32"/>
          <w:szCs w:val="32"/>
        </w:rPr>
        <w:t>.1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</w:rPr>
        <w:t>预案保障</w:t>
      </w:r>
      <w:r>
        <w:rPr>
          <w:rFonts w:ascii="仿宋_GB2312" w:eastAsia="仿宋_GB2312" w:hint="eastAsia"/>
          <w:sz w:val="32"/>
        </w:rPr>
        <w:t>加强应急处置的培训工作，保证需要时，</w:t>
      </w:r>
      <w:r>
        <w:rPr>
          <w:rFonts w:ascii="仿宋_GB2312" w:eastAsia="仿宋_GB2312" w:hint="eastAsia"/>
          <w:sz w:val="32"/>
        </w:rPr>
        <w:t>应急人员</w:t>
      </w:r>
      <w:r>
        <w:rPr>
          <w:rFonts w:ascii="仿宋_GB2312" w:eastAsia="仿宋_GB2312" w:hint="eastAsia"/>
          <w:sz w:val="32"/>
        </w:rPr>
        <w:t>能够快速</w:t>
      </w:r>
      <w:r>
        <w:rPr>
          <w:rFonts w:ascii="仿宋_GB2312" w:eastAsia="仿宋_GB2312" w:hint="eastAsia"/>
          <w:sz w:val="32"/>
        </w:rPr>
        <w:t>到位</w:t>
      </w:r>
      <w:r>
        <w:rPr>
          <w:rFonts w:ascii="仿宋_GB2312" w:eastAsia="仿宋_GB2312" w:hint="eastAsia"/>
          <w:sz w:val="32"/>
        </w:rPr>
        <w:t>、规范行动、有效处置。开展经常性的演练活动，根据演练暴露出的问题，对预案进一步完善。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3.2</w:t>
      </w:r>
      <w:r>
        <w:rPr>
          <w:rFonts w:ascii="楷体_GB2312" w:eastAsia="楷体_GB2312" w:hAnsi="楷体_GB2312" w:cs="楷体_GB2312" w:hint="eastAsia"/>
          <w:b/>
          <w:bCs/>
          <w:sz w:val="32"/>
        </w:rPr>
        <w:t>人员保障</w:t>
      </w:r>
      <w:r>
        <w:rPr>
          <w:rFonts w:ascii="楷体_GB2312" w:eastAsia="楷体_GB2312" w:hAnsi="楷体_GB2312" w:cs="楷体_GB2312" w:hint="eastAsia"/>
          <w:b/>
          <w:bCs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 xml:space="preserve"> </w:t>
      </w:r>
      <w:r>
        <w:rPr>
          <w:rFonts w:ascii="仿宋_GB2312" w:eastAsia="仿宋_GB2312" w:hint="eastAsia"/>
          <w:sz w:val="32"/>
        </w:rPr>
        <w:t>学院办公室、保卫处、总务处人员为主要应急力量。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3.3</w:t>
      </w:r>
      <w:r>
        <w:rPr>
          <w:rFonts w:ascii="楷体_GB2312" w:eastAsia="楷体_GB2312" w:hAnsi="楷体_GB2312" w:cs="楷体_GB2312" w:hint="eastAsia"/>
          <w:b/>
          <w:bCs/>
          <w:sz w:val="32"/>
        </w:rPr>
        <w:t>物资保障</w:t>
      </w:r>
      <w:r>
        <w:rPr>
          <w:rFonts w:ascii="楷体_GB2312" w:eastAsia="楷体_GB2312" w:hAnsi="楷体_GB2312" w:cs="楷体_GB2312" w:hint="eastAsia"/>
          <w:b/>
          <w:bCs/>
          <w:sz w:val="32"/>
        </w:rPr>
        <w:t xml:space="preserve">  </w:t>
      </w:r>
      <w:r>
        <w:rPr>
          <w:rFonts w:ascii="仿宋_GB2312" w:eastAsia="仿宋_GB2312" w:hint="eastAsia"/>
          <w:sz w:val="32"/>
        </w:rPr>
        <w:t>配齐配全抢险救灾器材，消防器材应按消防要求及时更换。每半年对档案室各类仪器设备进行检测，确保其正常运转。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3.4</w:t>
      </w:r>
      <w:r>
        <w:rPr>
          <w:rFonts w:ascii="楷体_GB2312" w:eastAsia="楷体_GB2312" w:hAnsi="楷体_GB2312" w:cs="楷体_GB2312" w:hint="eastAsia"/>
          <w:b/>
          <w:bCs/>
          <w:sz w:val="32"/>
        </w:rPr>
        <w:t>制度保障</w:t>
      </w:r>
      <w:r>
        <w:rPr>
          <w:rFonts w:ascii="仿宋_GB2312" w:eastAsia="仿宋_GB2312" w:hint="eastAsia"/>
          <w:color w:val="000000"/>
          <w:sz w:val="30"/>
          <w:szCs w:val="30"/>
        </w:rPr>
        <w:t> </w:t>
      </w:r>
      <w:r>
        <w:rPr>
          <w:rFonts w:ascii="仿宋_GB2312" w:eastAsia="仿宋_GB2312" w:hint="eastAsia"/>
          <w:sz w:val="32"/>
        </w:rPr>
        <w:t>建立健全档案管理制度。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黑体" w:eastAsia="黑体" w:hAnsi="黑体" w:cs="黑体"/>
          <w:color w:val="333333"/>
          <w:sz w:val="32"/>
          <w:szCs w:val="32"/>
        </w:rPr>
      </w:pPr>
      <w:r>
        <w:rPr>
          <w:rStyle w:val="a6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 xml:space="preserve">4 </w:t>
      </w:r>
      <w:r>
        <w:rPr>
          <w:rStyle w:val="a6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应急</w:t>
      </w:r>
      <w:r>
        <w:rPr>
          <w:rStyle w:val="a6"/>
          <w:rFonts w:ascii="黑体" w:eastAsia="黑体" w:hAnsi="黑体" w:cs="黑体" w:hint="eastAsia"/>
          <w:b w:val="0"/>
          <w:bCs w:val="0"/>
          <w:color w:val="000000"/>
          <w:sz w:val="32"/>
          <w:szCs w:val="32"/>
        </w:rPr>
        <w:t>处置措施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4.1</w:t>
      </w:r>
      <w:r>
        <w:rPr>
          <w:rFonts w:ascii="楷体_GB2312" w:eastAsia="楷体_GB2312" w:hAnsi="楷体_GB2312" w:cs="楷体_GB2312" w:hint="eastAsia"/>
          <w:b/>
          <w:bCs/>
          <w:sz w:val="32"/>
        </w:rPr>
        <w:t>一般性灾害处置步骤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4.1.1 </w:t>
      </w:r>
      <w:r>
        <w:rPr>
          <w:rFonts w:ascii="仿宋_GB2312" w:eastAsia="仿宋_GB2312" w:hint="eastAsia"/>
          <w:sz w:val="32"/>
        </w:rPr>
        <w:t>发现档案室墙面、地面漏水等现象，立即查找险源。如险情不大，能自行处置的，立即采取切实可行的办法迅速排除险情。事后，将发现险情及排除情况上报工作组，查明原因，堵塞漏洞。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4.1.2 </w:t>
      </w:r>
      <w:r>
        <w:rPr>
          <w:rFonts w:ascii="仿宋_GB2312" w:eastAsia="仿宋_GB2312" w:hint="eastAsia"/>
          <w:sz w:val="32"/>
        </w:rPr>
        <w:t>发生虫害、鼠害时，档案员应立即采取措施，对档案进行消毒、杀虫灭鼠处理，防止交叉感染；对受损档案及时进行修复，并将情况及时上报。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楷体_GB2312" w:eastAsia="楷体_GB2312" w:hAnsi="楷体_GB2312" w:cs="楷体_GB2312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4.2</w:t>
      </w:r>
      <w:r>
        <w:rPr>
          <w:rFonts w:ascii="楷体_GB2312" w:eastAsia="楷体_GB2312" w:hAnsi="楷体_GB2312" w:cs="楷体_GB2312" w:hint="eastAsia"/>
          <w:b/>
          <w:bCs/>
          <w:sz w:val="32"/>
        </w:rPr>
        <w:t>较大灾害处置步骤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4.2.1</w:t>
      </w:r>
      <w:r>
        <w:rPr>
          <w:rFonts w:ascii="仿宋_GB2312" w:eastAsia="仿宋_GB2312" w:hint="eastAsia"/>
          <w:sz w:val="32"/>
        </w:rPr>
        <w:t>较大火情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仿宋_GB2312" w:eastAsia="仿宋_GB2312" w:cstheme="minorBidi" w:hint="eastAsia"/>
          <w:kern w:val="2"/>
          <w:sz w:val="32"/>
          <w:szCs w:val="22"/>
        </w:rPr>
        <w:t>按照</w:t>
      </w:r>
      <w:r>
        <w:rPr>
          <w:rFonts w:ascii="仿宋_GB2312" w:eastAsia="仿宋_GB2312" w:hint="eastAsia"/>
          <w:sz w:val="32"/>
        </w:rPr>
        <w:t>《</w:t>
      </w:r>
      <w:r>
        <w:rPr>
          <w:rFonts w:ascii="仿宋_GB2312" w:eastAsia="仿宋_GB2312" w:hint="eastAsia"/>
          <w:sz w:val="32"/>
        </w:rPr>
        <w:t>安徽交通职业技术</w:t>
      </w:r>
      <w:r>
        <w:rPr>
          <w:rFonts w:ascii="仿宋_GB2312" w:eastAsia="仿宋_GB2312" w:hint="eastAsia"/>
          <w:sz w:val="32"/>
        </w:rPr>
        <w:t>学院突发公共事件应急预案</w:t>
      </w:r>
      <w:r>
        <w:rPr>
          <w:rFonts w:ascii="仿宋_GB2312" w:eastAsia="仿宋_GB2312" w:hint="eastAsia"/>
          <w:sz w:val="32"/>
        </w:rPr>
        <w:t>》</w:t>
      </w:r>
      <w:r>
        <w:rPr>
          <w:rFonts w:ascii="仿宋_GB2312" w:eastAsia="仿宋_GB2312" w:hint="eastAsia"/>
          <w:sz w:val="32"/>
        </w:rPr>
        <w:t>统一处置。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4.2.2</w:t>
      </w:r>
      <w:r>
        <w:rPr>
          <w:rFonts w:ascii="仿宋_GB2312" w:eastAsia="仿宋_GB2312" w:hint="eastAsia"/>
          <w:sz w:val="32"/>
        </w:rPr>
        <w:t>较大水情</w:t>
      </w:r>
    </w:p>
    <w:p w:rsidR="003243E4" w:rsidRDefault="00A1010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仿宋_GB2312" w:eastAsia="仿宋_GB2312" w:cstheme="minorBidi" w:hint="eastAsia"/>
          <w:kern w:val="2"/>
          <w:sz w:val="32"/>
          <w:szCs w:val="22"/>
        </w:rPr>
        <w:lastRenderedPageBreak/>
        <w:t>按照</w:t>
      </w:r>
      <w:r>
        <w:rPr>
          <w:rFonts w:ascii="仿宋_GB2312" w:eastAsia="仿宋_GB2312" w:hint="eastAsia"/>
          <w:sz w:val="32"/>
        </w:rPr>
        <w:t>《</w:t>
      </w:r>
      <w:r>
        <w:rPr>
          <w:rFonts w:ascii="仿宋_GB2312" w:eastAsia="仿宋_GB2312" w:hint="eastAsia"/>
          <w:sz w:val="32"/>
        </w:rPr>
        <w:t>安徽交通职业技术</w:t>
      </w:r>
      <w:r>
        <w:rPr>
          <w:rFonts w:ascii="仿宋_GB2312" w:eastAsia="仿宋_GB2312" w:hint="eastAsia"/>
          <w:sz w:val="32"/>
        </w:rPr>
        <w:t>学院突发公共事件应急预案</w:t>
      </w:r>
      <w:r>
        <w:rPr>
          <w:rFonts w:ascii="仿宋_GB2312" w:eastAsia="仿宋_GB2312" w:hint="eastAsia"/>
          <w:sz w:val="32"/>
        </w:rPr>
        <w:t>》</w:t>
      </w:r>
      <w:r>
        <w:rPr>
          <w:rFonts w:ascii="仿宋_GB2312" w:eastAsia="仿宋_GB2312" w:hint="eastAsia"/>
          <w:sz w:val="32"/>
        </w:rPr>
        <w:t>统一处置。</w:t>
      </w:r>
    </w:p>
    <w:p w:rsidR="003243E4" w:rsidRDefault="00A1010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cstheme="minorBidi"/>
          <w:kern w:val="2"/>
          <w:sz w:val="32"/>
          <w:szCs w:val="22"/>
        </w:rPr>
      </w:pPr>
      <w:r>
        <w:rPr>
          <w:rFonts w:ascii="仿宋_GB2312" w:eastAsia="仿宋_GB2312" w:cstheme="minorBidi" w:hint="eastAsia"/>
          <w:kern w:val="2"/>
          <w:sz w:val="32"/>
          <w:szCs w:val="22"/>
        </w:rPr>
        <w:t>工作组视档案库房进水情况，确定档案转移处置意见，立即组织实施。</w:t>
      </w:r>
    </w:p>
    <w:p w:rsidR="003243E4" w:rsidRDefault="00A1010B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 w:cstheme="minorBidi"/>
          <w:kern w:val="2"/>
          <w:sz w:val="32"/>
          <w:szCs w:val="22"/>
        </w:rPr>
      </w:pPr>
      <w:r>
        <w:rPr>
          <w:rFonts w:ascii="仿宋_GB2312" w:eastAsia="仿宋_GB2312" w:cstheme="minorBidi" w:hint="eastAsia"/>
          <w:kern w:val="2"/>
          <w:sz w:val="32"/>
          <w:szCs w:val="22"/>
        </w:rPr>
        <w:t>遇强降雨时，档案员必须及时检查库房渗漏情况。发现严重渗漏，应立即向工作组报告，派专人抢修和维护，档案员负责渗漏范围内的档案处置。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楷体_GB2312" w:eastAsia="楷体_GB2312" w:hAnsi="楷体_GB2312" w:cs="楷体_GB2312"/>
          <w:b/>
          <w:bCs/>
          <w:sz w:val="32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4.3</w:t>
      </w:r>
      <w:r>
        <w:rPr>
          <w:rFonts w:ascii="楷体_GB2312" w:eastAsia="楷体_GB2312" w:hAnsi="楷体_GB2312" w:cs="楷体_GB2312" w:hint="eastAsia"/>
          <w:b/>
          <w:bCs/>
          <w:sz w:val="32"/>
        </w:rPr>
        <w:t>重大灾害处置步骤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rFonts w:ascii="仿宋_GB2312" w:eastAsia="仿宋_GB2312"/>
          <w:sz w:val="32"/>
        </w:rPr>
      </w:pPr>
      <w:r>
        <w:rPr>
          <w:rFonts w:ascii="仿宋_GB2312" w:eastAsia="仿宋_GB2312" w:cstheme="minorBidi" w:hint="eastAsia"/>
          <w:kern w:val="2"/>
          <w:sz w:val="32"/>
          <w:szCs w:val="22"/>
        </w:rPr>
        <w:t>发生威胁档案安全及伤害人身安全的灾害，如雷击、地震、库房崩塌等重大情况时，按照</w:t>
      </w:r>
      <w:r>
        <w:rPr>
          <w:rFonts w:ascii="仿宋_GB2312" w:eastAsia="仿宋_GB2312" w:hint="eastAsia"/>
          <w:sz w:val="32"/>
        </w:rPr>
        <w:t>《</w:t>
      </w:r>
      <w:r>
        <w:rPr>
          <w:rFonts w:ascii="仿宋_GB2312" w:eastAsia="仿宋_GB2312" w:hint="eastAsia"/>
          <w:sz w:val="32"/>
        </w:rPr>
        <w:t>安徽交通职业技术</w:t>
      </w:r>
      <w:r>
        <w:rPr>
          <w:rFonts w:ascii="仿宋_GB2312" w:eastAsia="仿宋_GB2312" w:hint="eastAsia"/>
          <w:sz w:val="32"/>
        </w:rPr>
        <w:t>学院突发公共事件应急预案</w:t>
      </w:r>
      <w:r>
        <w:rPr>
          <w:rFonts w:ascii="仿宋_GB2312" w:eastAsia="仿宋_GB2312" w:hint="eastAsia"/>
          <w:sz w:val="32"/>
        </w:rPr>
        <w:t>》</w:t>
      </w:r>
      <w:r>
        <w:rPr>
          <w:rFonts w:ascii="仿宋_GB2312" w:eastAsia="仿宋_GB2312" w:hint="eastAsia"/>
          <w:sz w:val="32"/>
        </w:rPr>
        <w:t>统一处置。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0"/>
        <w:rPr>
          <w:color w:val="333333"/>
          <w:sz w:val="32"/>
          <w:szCs w:val="32"/>
        </w:rPr>
      </w:pPr>
      <w:r>
        <w:rPr>
          <w:rStyle w:val="a6"/>
          <w:rFonts w:hint="eastAsia"/>
          <w:color w:val="000000"/>
          <w:sz w:val="32"/>
          <w:szCs w:val="32"/>
        </w:rPr>
        <w:t xml:space="preserve">5 </w:t>
      </w:r>
      <w:r>
        <w:rPr>
          <w:rStyle w:val="a6"/>
          <w:rFonts w:hint="eastAsia"/>
          <w:color w:val="000000"/>
          <w:sz w:val="32"/>
          <w:szCs w:val="32"/>
        </w:rPr>
        <w:t>善后和恢复</w:t>
      </w:r>
      <w:r>
        <w:rPr>
          <w:rStyle w:val="a6"/>
          <w:rFonts w:hint="eastAsia"/>
          <w:color w:val="000000"/>
          <w:sz w:val="32"/>
          <w:szCs w:val="32"/>
        </w:rPr>
        <w:t>工作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/>
          <w:color w:val="333333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5.1</w:t>
      </w:r>
      <w:r>
        <w:rPr>
          <w:rFonts w:ascii="仿宋_GB2312" w:eastAsia="仿宋_GB2312" w:hint="eastAsia"/>
          <w:color w:val="000000"/>
          <w:sz w:val="30"/>
          <w:szCs w:val="30"/>
        </w:rPr>
        <w:t>抢救能够补救和修复的档案、资料。</w:t>
      </w:r>
    </w:p>
    <w:p w:rsidR="003243E4" w:rsidRDefault="00A1010B">
      <w:pPr>
        <w:pStyle w:val="a5"/>
        <w:shd w:val="clear" w:color="auto" w:fill="FFFFFF"/>
        <w:spacing w:before="0" w:beforeAutospacing="0" w:after="0" w:afterAutospacing="0" w:line="560" w:lineRule="exact"/>
        <w:ind w:firstLine="482"/>
        <w:rPr>
          <w:rFonts w:ascii="仿宋_GB2312" w:eastAsia="仿宋_GB2312"/>
          <w:color w:val="333333"/>
          <w:sz w:val="30"/>
          <w:szCs w:val="30"/>
        </w:rPr>
      </w:pPr>
      <w:r>
        <w:rPr>
          <w:rFonts w:ascii="楷体_GB2312" w:eastAsia="楷体_GB2312" w:hAnsi="楷体_GB2312" w:cs="楷体_GB2312" w:hint="eastAsia"/>
          <w:b/>
          <w:bCs/>
          <w:sz w:val="32"/>
        </w:rPr>
        <w:t>5.2</w:t>
      </w:r>
      <w:r>
        <w:rPr>
          <w:rFonts w:ascii="仿宋_GB2312" w:eastAsia="仿宋_GB2312" w:hint="eastAsia"/>
          <w:color w:val="000000"/>
          <w:sz w:val="30"/>
          <w:szCs w:val="30"/>
        </w:rPr>
        <w:t>将</w:t>
      </w:r>
      <w:r>
        <w:rPr>
          <w:rFonts w:ascii="仿宋_GB2312" w:eastAsia="仿宋_GB2312" w:hint="eastAsia"/>
          <w:color w:val="000000"/>
          <w:sz w:val="30"/>
          <w:szCs w:val="30"/>
        </w:rPr>
        <w:t>事故</w:t>
      </w:r>
      <w:r>
        <w:rPr>
          <w:rFonts w:ascii="仿宋_GB2312" w:eastAsia="仿宋_GB2312" w:hint="eastAsia"/>
          <w:color w:val="000000"/>
          <w:sz w:val="30"/>
          <w:szCs w:val="30"/>
        </w:rPr>
        <w:t>发生原因、造成</w:t>
      </w:r>
      <w:r>
        <w:rPr>
          <w:rFonts w:ascii="仿宋_GB2312" w:eastAsia="仿宋_GB2312" w:hint="eastAsia"/>
          <w:color w:val="000000"/>
          <w:sz w:val="30"/>
          <w:szCs w:val="30"/>
        </w:rPr>
        <w:t>的</w:t>
      </w:r>
      <w:r>
        <w:rPr>
          <w:rFonts w:ascii="仿宋_GB2312" w:eastAsia="仿宋_GB2312" w:hint="eastAsia"/>
          <w:color w:val="000000"/>
          <w:sz w:val="30"/>
          <w:szCs w:val="30"/>
        </w:rPr>
        <w:t>损失及处理结果迅速上报。</w:t>
      </w:r>
    </w:p>
    <w:p w:rsidR="003243E4" w:rsidRDefault="003243E4">
      <w:pPr>
        <w:spacing w:line="560" w:lineRule="exact"/>
      </w:pPr>
    </w:p>
    <w:p w:rsidR="003243E4" w:rsidRDefault="003243E4">
      <w:pPr>
        <w:spacing w:line="560" w:lineRule="exact"/>
      </w:pPr>
    </w:p>
    <w:p w:rsidR="003243E4" w:rsidRDefault="003243E4">
      <w:pPr>
        <w:spacing w:line="560" w:lineRule="exact"/>
      </w:pPr>
    </w:p>
    <w:p w:rsidR="003243E4" w:rsidRDefault="00A1010B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243E4" w:rsidSect="00324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10B" w:rsidRDefault="00A1010B" w:rsidP="005E75A0">
      <w:r>
        <w:separator/>
      </w:r>
    </w:p>
  </w:endnote>
  <w:endnote w:type="continuationSeparator" w:id="1">
    <w:p w:rsidR="00A1010B" w:rsidRDefault="00A1010B" w:rsidP="005E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10B" w:rsidRDefault="00A1010B" w:rsidP="005E75A0">
      <w:r>
        <w:separator/>
      </w:r>
    </w:p>
  </w:footnote>
  <w:footnote w:type="continuationSeparator" w:id="1">
    <w:p w:rsidR="00A1010B" w:rsidRDefault="00A1010B" w:rsidP="005E75A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7A392"/>
    <w:multiLevelType w:val="singleLevel"/>
    <w:tmpl w:val="76F7A392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MwNWUxM2FiOGVlZmYxMDgzOTg3MDUxMmE3OTM2MGEifQ=="/>
  </w:docVars>
  <w:rsids>
    <w:rsidRoot w:val="00CF428A"/>
    <w:rsid w:val="000146C7"/>
    <w:rsid w:val="000F054B"/>
    <w:rsid w:val="00207899"/>
    <w:rsid w:val="003243E4"/>
    <w:rsid w:val="003D5A81"/>
    <w:rsid w:val="00401954"/>
    <w:rsid w:val="00486FD3"/>
    <w:rsid w:val="005C7FF1"/>
    <w:rsid w:val="005E75A0"/>
    <w:rsid w:val="005F4A13"/>
    <w:rsid w:val="007D6F4B"/>
    <w:rsid w:val="00805DEC"/>
    <w:rsid w:val="00813A89"/>
    <w:rsid w:val="008317F6"/>
    <w:rsid w:val="00863A7D"/>
    <w:rsid w:val="00896880"/>
    <w:rsid w:val="00926D00"/>
    <w:rsid w:val="0093261A"/>
    <w:rsid w:val="00932A53"/>
    <w:rsid w:val="00943AF0"/>
    <w:rsid w:val="00A04566"/>
    <w:rsid w:val="00A1010B"/>
    <w:rsid w:val="00B42EB1"/>
    <w:rsid w:val="00C54F5A"/>
    <w:rsid w:val="00CA215D"/>
    <w:rsid w:val="00CF428A"/>
    <w:rsid w:val="00DF025E"/>
    <w:rsid w:val="00DF21D1"/>
    <w:rsid w:val="00E92E5F"/>
    <w:rsid w:val="00EE3ADE"/>
    <w:rsid w:val="00EE5B0D"/>
    <w:rsid w:val="13847F91"/>
    <w:rsid w:val="1D230C56"/>
    <w:rsid w:val="32417B89"/>
    <w:rsid w:val="47AA3130"/>
    <w:rsid w:val="4A7D0E93"/>
    <w:rsid w:val="63515B06"/>
    <w:rsid w:val="69626DC5"/>
    <w:rsid w:val="6EB02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Body Tex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243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243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243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243E4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3243E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243E4"/>
    <w:rPr>
      <w:sz w:val="18"/>
      <w:szCs w:val="18"/>
    </w:rPr>
  </w:style>
  <w:style w:type="paragraph" w:customStyle="1" w:styleId="c132361title">
    <w:name w:val="c132361_title"/>
    <w:basedOn w:val="a"/>
    <w:qFormat/>
    <w:rsid w:val="003243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hazhi.com/qikan/whls/ts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hazhi.com/qikan/whls/ts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万胜虹</dc:creator>
  <cp:lastModifiedBy>华璐</cp:lastModifiedBy>
  <cp:revision>3</cp:revision>
  <dcterms:created xsi:type="dcterms:W3CDTF">2022-11-14T03:32:00Z</dcterms:created>
  <dcterms:modified xsi:type="dcterms:W3CDTF">2022-11-23T06:43:00Z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0F140BF0EF314166885C4188BB15602C</vt:lpwstr>
  </property>
</Properties>
</file>