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3568" w14:textId="77777777" w:rsidR="00682F75" w:rsidRDefault="00D3609D">
      <w:pPr>
        <w:spacing w:line="326" w:lineRule="exact"/>
        <w:ind w:firstLine="106"/>
        <w:textAlignment w:val="center"/>
      </w:pPr>
      <w:r>
        <w:pict w14:anchorId="32CE4039">
          <v:rect id="_x0000_s2053" style="position:absolute;left:0;text-align:left;margin-left:63.5pt;margin-top:67.5pt;width:714.95pt;height:4.35pt;z-index:251658240;mso-position-horizontal-relative:page;mso-position-vertical-relative:page" o:allowincell="f" fillcolor="black" stroked="f">
            <w10:wrap anchorx="page" anchory="page"/>
          </v:rect>
        </w:pict>
      </w:r>
      <w:r>
        <w:drawing>
          <wp:inline distT="0" distB="0" distL="0" distR="0" wp14:anchorId="2D828753" wp14:editId="038E52F9">
            <wp:extent cx="1932432" cy="207264"/>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1932432" cy="207264"/>
                    </a:xfrm>
                    <a:prstGeom prst="rect">
                      <a:avLst/>
                    </a:prstGeom>
                  </pic:spPr>
                </pic:pic>
              </a:graphicData>
            </a:graphic>
          </wp:inline>
        </w:drawing>
      </w:r>
    </w:p>
    <w:p w14:paraId="341E90C7" w14:textId="77777777" w:rsidR="00682F75" w:rsidRDefault="00682F75">
      <w:pPr>
        <w:spacing w:line="320" w:lineRule="auto"/>
      </w:pPr>
    </w:p>
    <w:p w14:paraId="13A4EC67" w14:textId="77777777" w:rsidR="00682F75" w:rsidRDefault="00D3609D">
      <w:pPr>
        <w:spacing w:before="169" w:line="219" w:lineRule="auto"/>
        <w:ind w:firstLine="4089"/>
        <w:rPr>
          <w:rFonts w:ascii="新宋体" w:eastAsia="新宋体" w:hAnsi="新宋体" w:cs="新宋体"/>
          <w:sz w:val="52"/>
          <w:szCs w:val="52"/>
        </w:rPr>
      </w:pPr>
      <w:r>
        <w:rPr>
          <w:rFonts w:ascii="新宋体" w:eastAsia="新宋体" w:hAnsi="新宋体" w:cs="新宋体"/>
          <w:spacing w:val="-4"/>
          <w:sz w:val="52"/>
          <w:szCs w:val="52"/>
          <w14:textOutline w14:w="9461" w14:cap="sq" w14:cmpd="sng" w14:algn="ctr">
            <w14:solidFill>
              <w14:srgbClr w14:val="000000"/>
            </w14:solidFill>
            <w14:prstDash w14:val="solid"/>
            <w14:bevel/>
          </w14:textOutline>
        </w:rPr>
        <w:t>中创新航科技股份有限</w:t>
      </w:r>
      <w:r>
        <w:rPr>
          <w:rFonts w:ascii="新宋体" w:eastAsia="新宋体" w:hAnsi="新宋体" w:cs="新宋体"/>
          <w:spacing w:val="-3"/>
          <w:sz w:val="52"/>
          <w:szCs w:val="52"/>
          <w14:textOutline w14:w="9461" w14:cap="sq" w14:cmpd="sng" w14:algn="ctr">
            <w14:solidFill>
              <w14:srgbClr w14:val="000000"/>
            </w14:solidFill>
            <w14:prstDash w14:val="solid"/>
            <w14:bevel/>
          </w14:textOutline>
        </w:rPr>
        <w:t>公司</w:t>
      </w:r>
    </w:p>
    <w:p w14:paraId="390DE830" w14:textId="77777777" w:rsidR="00682F75" w:rsidRDefault="00D3609D">
      <w:pPr>
        <w:spacing w:before="317" w:line="363" w:lineRule="auto"/>
        <w:ind w:left="34" w:right="40" w:firstLine="562"/>
        <w:rPr>
          <w:rFonts w:ascii="新宋体" w:eastAsia="新宋体" w:hAnsi="新宋体" w:cs="新宋体"/>
          <w:sz w:val="28"/>
          <w:szCs w:val="28"/>
        </w:rPr>
      </w:pPr>
      <w:r>
        <w:rPr>
          <w:rFonts w:ascii="新宋体" w:eastAsia="新宋体" w:hAnsi="新宋体" w:cs="新宋体"/>
          <w:sz w:val="28"/>
          <w:szCs w:val="28"/>
        </w:rPr>
        <w:t>中创新航是中央管理的特大型企业</w:t>
      </w:r>
      <w:r>
        <w:rPr>
          <w:rFonts w:ascii="新宋体" w:eastAsia="新宋体" w:hAnsi="新宋体" w:cs="新宋体"/>
          <w:spacing w:val="-19"/>
          <w:sz w:val="28"/>
          <w:szCs w:val="28"/>
        </w:rPr>
        <w:t>。</w:t>
      </w:r>
      <w:r>
        <w:rPr>
          <w:rFonts w:ascii="新宋体" w:eastAsia="新宋体" w:hAnsi="新宋体" w:cs="新宋体"/>
          <w:sz w:val="28"/>
          <w:szCs w:val="28"/>
        </w:rPr>
        <w:t>公司是中航工业集团及江苏常州市金坛区政府共同投资组建</w:t>
      </w:r>
      <w:r>
        <w:rPr>
          <w:rFonts w:ascii="新宋体" w:eastAsia="新宋体" w:hAnsi="新宋体" w:cs="新宋体"/>
          <w:spacing w:val="-18"/>
          <w:sz w:val="28"/>
          <w:szCs w:val="28"/>
        </w:rPr>
        <w:t>，</w:t>
      </w:r>
      <w:r>
        <w:rPr>
          <w:rFonts w:ascii="新宋体" w:eastAsia="新宋体" w:hAnsi="新宋体" w:cs="新宋体"/>
          <w:sz w:val="28"/>
          <w:szCs w:val="28"/>
        </w:rPr>
        <w:t>成飞集成控股</w:t>
      </w:r>
      <w:r>
        <w:rPr>
          <w:rFonts w:ascii="新宋体" w:eastAsia="新宋体" w:hAnsi="新宋体" w:cs="新宋体"/>
          <w:sz w:val="28"/>
          <w:szCs w:val="28"/>
        </w:rPr>
        <w:t xml:space="preserve"> </w:t>
      </w:r>
      <w:r>
        <w:rPr>
          <w:rFonts w:ascii="新宋体" w:eastAsia="新宋体" w:hAnsi="新宋体" w:cs="新宋体"/>
          <w:sz w:val="28"/>
          <w:szCs w:val="28"/>
        </w:rPr>
        <w:t>的专业从事锂离子动力电池</w:t>
      </w:r>
      <w:r>
        <w:rPr>
          <w:rFonts w:ascii="新宋体" w:eastAsia="新宋体" w:hAnsi="新宋体" w:cs="新宋体"/>
          <w:spacing w:val="-17"/>
          <w:sz w:val="28"/>
          <w:szCs w:val="28"/>
        </w:rPr>
        <w:t>、</w:t>
      </w:r>
      <w:r>
        <w:rPr>
          <w:rFonts w:ascii="新宋体" w:eastAsia="新宋体" w:hAnsi="新宋体" w:cs="新宋体"/>
          <w:sz w:val="28"/>
          <w:szCs w:val="28"/>
        </w:rPr>
        <w:t>电池管理系统研发及生产的高科技新能源公司</w:t>
      </w:r>
      <w:r>
        <w:rPr>
          <w:rFonts w:ascii="新宋体" w:eastAsia="新宋体" w:hAnsi="新宋体" w:cs="新宋体"/>
          <w:spacing w:val="-17"/>
          <w:sz w:val="28"/>
          <w:szCs w:val="28"/>
        </w:rPr>
        <w:t>。</w:t>
      </w:r>
    </w:p>
    <w:p w14:paraId="659138D3" w14:textId="77777777" w:rsidR="00682F75" w:rsidRDefault="00D3609D">
      <w:pPr>
        <w:spacing w:line="363" w:lineRule="auto"/>
        <w:ind w:left="11" w:right="40" w:firstLine="585"/>
        <w:rPr>
          <w:rFonts w:ascii="新宋体" w:eastAsia="新宋体" w:hAnsi="新宋体" w:cs="新宋体"/>
          <w:sz w:val="28"/>
          <w:szCs w:val="28"/>
        </w:rPr>
      </w:pPr>
      <w:r>
        <w:rPr>
          <w:rFonts w:ascii="新宋体" w:eastAsia="新宋体" w:hAnsi="新宋体" w:cs="新宋体"/>
          <w:sz w:val="28"/>
          <w:szCs w:val="28"/>
        </w:rPr>
        <w:t>中创新航是专业从事锂离子动力电池</w:t>
      </w:r>
      <w:r>
        <w:rPr>
          <w:rFonts w:ascii="新宋体" w:eastAsia="新宋体" w:hAnsi="新宋体" w:cs="新宋体"/>
          <w:spacing w:val="-10"/>
          <w:sz w:val="28"/>
          <w:szCs w:val="28"/>
        </w:rPr>
        <w:t>、</w:t>
      </w:r>
      <w:r>
        <w:rPr>
          <w:rFonts w:ascii="新宋体" w:eastAsia="新宋体" w:hAnsi="新宋体" w:cs="新宋体"/>
          <w:sz w:val="28"/>
          <w:szCs w:val="28"/>
        </w:rPr>
        <w:t>电池管理系统</w:t>
      </w:r>
      <w:r>
        <w:rPr>
          <w:rFonts w:ascii="新宋体" w:eastAsia="新宋体" w:hAnsi="新宋体" w:cs="新宋体"/>
          <w:spacing w:val="-9"/>
          <w:sz w:val="28"/>
          <w:szCs w:val="28"/>
        </w:rPr>
        <w:t>、</w:t>
      </w:r>
      <w:r>
        <w:rPr>
          <w:rFonts w:ascii="新宋体" w:eastAsia="新宋体" w:hAnsi="新宋体" w:cs="新宋体"/>
          <w:sz w:val="28"/>
          <w:szCs w:val="28"/>
        </w:rPr>
        <w:t>储能电池及相</w:t>
      </w:r>
      <w:r>
        <w:rPr>
          <w:rFonts w:ascii="新宋体" w:eastAsia="新宋体" w:hAnsi="新宋体" w:cs="新宋体"/>
          <w:sz w:val="28"/>
          <w:szCs w:val="28"/>
        </w:rPr>
        <w:t>关集成产品和</w:t>
      </w:r>
      <w:r>
        <w:rPr>
          <w:rFonts w:ascii="新宋体" w:eastAsia="新宋体" w:hAnsi="新宋体" w:cs="新宋体"/>
          <w:color w:val="333333"/>
          <w:sz w:val="28"/>
          <w:szCs w:val="28"/>
        </w:rPr>
        <w:t>锂电池材料的研制</w:t>
      </w:r>
      <w:r>
        <w:rPr>
          <w:rFonts w:ascii="新宋体" w:eastAsia="新宋体" w:hAnsi="新宋体" w:cs="新宋体"/>
          <w:color w:val="333333"/>
          <w:spacing w:val="-9"/>
          <w:sz w:val="28"/>
          <w:szCs w:val="28"/>
        </w:rPr>
        <w:t>、</w:t>
      </w:r>
      <w:r>
        <w:rPr>
          <w:rFonts w:ascii="新宋体" w:eastAsia="新宋体" w:hAnsi="新宋体" w:cs="新宋体"/>
          <w:color w:val="333333"/>
          <w:sz w:val="28"/>
          <w:szCs w:val="28"/>
        </w:rPr>
        <w:t>生产</w:t>
      </w:r>
      <w:r>
        <w:rPr>
          <w:rFonts w:ascii="新宋体" w:eastAsia="新宋体" w:hAnsi="新宋体" w:cs="新宋体"/>
          <w:color w:val="333333"/>
          <w:spacing w:val="-9"/>
          <w:sz w:val="28"/>
          <w:szCs w:val="28"/>
        </w:rPr>
        <w:t>、</w:t>
      </w:r>
      <w:r>
        <w:rPr>
          <w:rFonts w:ascii="新宋体" w:eastAsia="新宋体" w:hAnsi="新宋体" w:cs="新宋体"/>
          <w:color w:val="333333"/>
          <w:sz w:val="28"/>
          <w:szCs w:val="28"/>
        </w:rPr>
        <w:t>销</w:t>
      </w:r>
      <w:r>
        <w:rPr>
          <w:rFonts w:ascii="新宋体" w:eastAsia="新宋体" w:hAnsi="新宋体" w:cs="新宋体"/>
          <w:color w:val="333333"/>
          <w:sz w:val="28"/>
          <w:szCs w:val="28"/>
        </w:rPr>
        <w:t xml:space="preserve"> </w:t>
      </w:r>
      <w:r>
        <w:rPr>
          <w:rFonts w:ascii="新宋体" w:eastAsia="新宋体" w:hAnsi="新宋体" w:cs="新宋体"/>
          <w:color w:val="333333"/>
          <w:sz w:val="28"/>
          <w:szCs w:val="28"/>
        </w:rPr>
        <w:t>售和市场应用开发的高科技企业</w:t>
      </w:r>
      <w:r>
        <w:rPr>
          <w:rFonts w:ascii="新宋体" w:eastAsia="新宋体" w:hAnsi="新宋体" w:cs="新宋体"/>
          <w:color w:val="333333"/>
          <w:spacing w:val="-6"/>
          <w:sz w:val="28"/>
          <w:szCs w:val="28"/>
        </w:rPr>
        <w:t>，</w:t>
      </w:r>
      <w:r>
        <w:rPr>
          <w:rFonts w:ascii="新宋体" w:eastAsia="新宋体" w:hAnsi="新宋体" w:cs="新宋体"/>
          <w:color w:val="333333"/>
          <w:sz w:val="28"/>
          <w:szCs w:val="28"/>
        </w:rPr>
        <w:t>致力于为全球客户提供完整的产品解决方案和完善的全生命周期服务</w:t>
      </w:r>
      <w:r>
        <w:rPr>
          <w:rFonts w:ascii="新宋体" w:eastAsia="新宋体" w:hAnsi="新宋体" w:cs="新宋体"/>
          <w:color w:val="333333"/>
          <w:spacing w:val="-5"/>
          <w:sz w:val="28"/>
          <w:szCs w:val="28"/>
        </w:rPr>
        <w:t>。</w:t>
      </w:r>
    </w:p>
    <w:p w14:paraId="0F3DEA1F" w14:textId="77777777" w:rsidR="00682F75" w:rsidRDefault="00D3609D">
      <w:pPr>
        <w:spacing w:before="4" w:line="362" w:lineRule="auto"/>
        <w:ind w:left="13" w:firstLine="565"/>
        <w:rPr>
          <w:rFonts w:ascii="新宋体" w:eastAsia="新宋体" w:hAnsi="新宋体" w:cs="新宋体"/>
          <w:sz w:val="28"/>
          <w:szCs w:val="28"/>
        </w:rPr>
      </w:pPr>
      <w:r>
        <w:rPr>
          <w:rFonts w:ascii="新宋体" w:eastAsia="新宋体" w:hAnsi="新宋体" w:cs="新宋体"/>
          <w:color w:val="333333"/>
          <w:sz w:val="28"/>
          <w:szCs w:val="28"/>
        </w:rPr>
        <w:t>公司成立于</w:t>
      </w:r>
      <w:r>
        <w:rPr>
          <w:rFonts w:ascii="新宋体" w:eastAsia="新宋体" w:hAnsi="新宋体" w:cs="新宋体"/>
          <w:color w:val="333333"/>
          <w:spacing w:val="-1"/>
          <w:sz w:val="28"/>
          <w:szCs w:val="28"/>
        </w:rPr>
        <w:t xml:space="preserve"> </w:t>
      </w:r>
      <w:r>
        <w:rPr>
          <w:rFonts w:ascii="新宋体" w:eastAsia="新宋体" w:hAnsi="新宋体" w:cs="新宋体"/>
          <w:color w:val="333333"/>
          <w:sz w:val="28"/>
          <w:szCs w:val="28"/>
        </w:rPr>
        <w:t>2007</w:t>
      </w:r>
      <w:r>
        <w:rPr>
          <w:rFonts w:ascii="新宋体" w:eastAsia="新宋体" w:hAnsi="新宋体" w:cs="新宋体"/>
          <w:color w:val="333333"/>
          <w:spacing w:val="-1"/>
          <w:sz w:val="28"/>
          <w:szCs w:val="28"/>
        </w:rPr>
        <w:t xml:space="preserve"> </w:t>
      </w:r>
      <w:r>
        <w:rPr>
          <w:rFonts w:ascii="新宋体" w:eastAsia="新宋体" w:hAnsi="新宋体" w:cs="新宋体"/>
          <w:color w:val="333333"/>
          <w:sz w:val="28"/>
          <w:szCs w:val="28"/>
        </w:rPr>
        <w:t>年</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产品先后通过</w:t>
      </w:r>
      <w:r>
        <w:rPr>
          <w:rFonts w:ascii="新宋体" w:eastAsia="新宋体" w:hAnsi="新宋体" w:cs="新宋体"/>
          <w:color w:val="333333"/>
          <w:spacing w:val="-1"/>
          <w:sz w:val="28"/>
          <w:szCs w:val="28"/>
        </w:rPr>
        <w:t xml:space="preserve"> </w:t>
      </w:r>
      <w:r>
        <w:rPr>
          <w:rFonts w:ascii="新宋体" w:eastAsia="新宋体" w:hAnsi="新宋体" w:cs="新宋体"/>
          <w:color w:val="333333"/>
          <w:sz w:val="28"/>
          <w:szCs w:val="28"/>
        </w:rPr>
        <w:t>1ATF16949</w:t>
      </w:r>
      <w:r>
        <w:rPr>
          <w:rFonts w:ascii="新宋体" w:eastAsia="新宋体" w:hAnsi="新宋体" w:cs="新宋体"/>
          <w:color w:val="333333"/>
          <w:spacing w:val="-1"/>
          <w:sz w:val="28"/>
          <w:szCs w:val="28"/>
        </w:rPr>
        <w:t xml:space="preserve"> </w:t>
      </w:r>
      <w:r>
        <w:rPr>
          <w:rFonts w:ascii="新宋体" w:eastAsia="新宋体" w:hAnsi="新宋体" w:cs="新宋体"/>
          <w:color w:val="333333"/>
          <w:sz w:val="28"/>
          <w:szCs w:val="28"/>
        </w:rPr>
        <w:t>等权威质量体系认证</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获得</w:t>
      </w:r>
      <w:r>
        <w:rPr>
          <w:rFonts w:ascii="新宋体" w:eastAsia="新宋体" w:hAnsi="新宋体" w:cs="新宋体"/>
          <w:color w:val="333333"/>
          <w:sz w:val="28"/>
          <w:szCs w:val="28"/>
        </w:rPr>
        <w:t xml:space="preserve"> CE</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UL</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TUV</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 xml:space="preserve">RoHS </w:t>
      </w:r>
      <w:r>
        <w:rPr>
          <w:rFonts w:ascii="新宋体" w:eastAsia="新宋体" w:hAnsi="新宋体" w:cs="新宋体"/>
          <w:color w:val="333333"/>
          <w:sz w:val="28"/>
          <w:szCs w:val="28"/>
        </w:rPr>
        <w:t>等国际认证</w:t>
      </w:r>
      <w:r>
        <w:rPr>
          <w:rFonts w:ascii="新宋体" w:eastAsia="新宋体" w:hAnsi="新宋体" w:cs="新宋体"/>
          <w:color w:val="333333"/>
          <w:spacing w:val="-89"/>
          <w:sz w:val="28"/>
          <w:szCs w:val="28"/>
        </w:rPr>
        <w:t>。</w:t>
      </w:r>
      <w:r>
        <w:rPr>
          <w:rFonts w:ascii="新宋体" w:eastAsia="新宋体" w:hAnsi="新宋体" w:cs="新宋体"/>
          <w:color w:val="333333"/>
          <w:sz w:val="28"/>
          <w:szCs w:val="28"/>
        </w:rPr>
        <w:t>公司</w:t>
      </w:r>
      <w:r>
        <w:rPr>
          <w:rFonts w:ascii="新宋体" w:eastAsia="新宋体" w:hAnsi="新宋体" w:cs="新宋体"/>
          <w:color w:val="333333"/>
          <w:sz w:val="28"/>
          <w:szCs w:val="28"/>
        </w:rPr>
        <w:t xml:space="preserve"> </w:t>
      </w:r>
      <w:r>
        <w:rPr>
          <w:rFonts w:ascii="新宋体" w:eastAsia="新宋体" w:hAnsi="新宋体" w:cs="新宋体"/>
          <w:color w:val="333333"/>
          <w:spacing w:val="1"/>
          <w:sz w:val="28"/>
          <w:szCs w:val="28"/>
        </w:rPr>
        <w:t>现已设立常州、洛阳、厦门、成都、武</w:t>
      </w:r>
      <w:r>
        <w:rPr>
          <w:rFonts w:ascii="新宋体" w:eastAsia="新宋体" w:hAnsi="新宋体" w:cs="新宋体"/>
          <w:color w:val="333333"/>
          <w:sz w:val="28"/>
          <w:szCs w:val="28"/>
        </w:rPr>
        <w:t>汉五大产业基地</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同时</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作为国家认定企业技术中心</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公司设立专业的独立研</w:t>
      </w:r>
      <w:r>
        <w:rPr>
          <w:rFonts w:ascii="新宋体" w:eastAsia="新宋体" w:hAnsi="新宋体" w:cs="新宋体"/>
          <w:color w:val="333333"/>
          <w:sz w:val="28"/>
          <w:szCs w:val="28"/>
        </w:rPr>
        <w:t xml:space="preserve"> </w:t>
      </w:r>
      <w:r>
        <w:rPr>
          <w:rFonts w:ascii="新宋体" w:eastAsia="新宋体" w:hAnsi="新宋体" w:cs="新宋体"/>
          <w:color w:val="333333"/>
          <w:sz w:val="28"/>
          <w:szCs w:val="28"/>
        </w:rPr>
        <w:t>发机构</w:t>
      </w:r>
      <w:r>
        <w:rPr>
          <w:rFonts w:ascii="新宋体" w:eastAsia="新宋体" w:hAnsi="新宋体" w:cs="新宋体"/>
          <w:color w:val="333333"/>
          <w:spacing w:val="-2"/>
          <w:sz w:val="28"/>
          <w:szCs w:val="28"/>
        </w:rPr>
        <w:t xml:space="preserve"> </w:t>
      </w:r>
      <w:r>
        <w:rPr>
          <w:rFonts w:ascii="新宋体" w:eastAsia="新宋体" w:hAnsi="新宋体" w:cs="新宋体"/>
          <w:color w:val="333333"/>
          <w:sz w:val="28"/>
          <w:szCs w:val="28"/>
        </w:rPr>
        <w:t>中创新航研究院</w:t>
      </w:r>
      <w:r>
        <w:rPr>
          <w:rFonts w:ascii="新宋体" w:eastAsia="新宋体" w:hAnsi="新宋体" w:cs="新宋体"/>
          <w:color w:val="333333"/>
          <w:spacing w:val="-49"/>
          <w:sz w:val="28"/>
          <w:szCs w:val="28"/>
        </w:rPr>
        <w:t>，</w:t>
      </w:r>
      <w:r>
        <w:rPr>
          <w:rFonts w:ascii="新宋体" w:eastAsia="新宋体" w:hAnsi="新宋体" w:cs="新宋体"/>
          <w:color w:val="333333"/>
          <w:sz w:val="28"/>
          <w:szCs w:val="28"/>
        </w:rPr>
        <w:t>致力于动力电池关键技术的研发与应用</w:t>
      </w:r>
      <w:r>
        <w:rPr>
          <w:rFonts w:ascii="新宋体" w:eastAsia="新宋体" w:hAnsi="新宋体" w:cs="新宋体"/>
          <w:color w:val="333333"/>
          <w:spacing w:val="-49"/>
          <w:sz w:val="28"/>
          <w:szCs w:val="28"/>
        </w:rPr>
        <w:t>，</w:t>
      </w:r>
      <w:r>
        <w:rPr>
          <w:rFonts w:ascii="新宋体" w:eastAsia="新宋体" w:hAnsi="新宋体" w:cs="新宋体"/>
          <w:color w:val="333333"/>
          <w:sz w:val="28"/>
          <w:szCs w:val="28"/>
        </w:rPr>
        <w:t>打造具有全球影响力的锂电科技创新平台</w:t>
      </w:r>
      <w:r>
        <w:rPr>
          <w:rFonts w:ascii="新宋体" w:eastAsia="新宋体" w:hAnsi="新宋体" w:cs="新宋体"/>
          <w:color w:val="333333"/>
          <w:spacing w:val="-49"/>
          <w:sz w:val="28"/>
          <w:szCs w:val="28"/>
        </w:rPr>
        <w:t>。</w:t>
      </w:r>
      <w:r>
        <w:rPr>
          <w:rFonts w:ascii="新宋体" w:eastAsia="新宋体" w:hAnsi="新宋体" w:cs="新宋体"/>
          <w:color w:val="333333"/>
          <w:sz w:val="28"/>
          <w:szCs w:val="28"/>
        </w:rPr>
        <w:t>十</w:t>
      </w:r>
    </w:p>
    <w:p w14:paraId="554B5737" w14:textId="77777777" w:rsidR="00682F75" w:rsidRDefault="00D3609D">
      <w:pPr>
        <w:spacing w:line="363" w:lineRule="auto"/>
        <w:ind w:left="13" w:right="16" w:firstLine="24"/>
        <w:rPr>
          <w:rFonts w:ascii="新宋体" w:eastAsia="新宋体" w:hAnsi="新宋体" w:cs="新宋体"/>
          <w:sz w:val="28"/>
          <w:szCs w:val="28"/>
        </w:rPr>
      </w:pPr>
      <w:r>
        <w:rPr>
          <w:rFonts w:ascii="新宋体" w:eastAsia="新宋体" w:hAnsi="新宋体" w:cs="新宋体"/>
          <w:color w:val="333333"/>
          <w:sz w:val="28"/>
          <w:szCs w:val="28"/>
        </w:rPr>
        <w:t>四五期间</w:t>
      </w:r>
      <w:r>
        <w:rPr>
          <w:rFonts w:ascii="新宋体" w:eastAsia="新宋体" w:hAnsi="新宋体" w:cs="新宋体"/>
          <w:color w:val="333333"/>
          <w:spacing w:val="-4"/>
          <w:sz w:val="28"/>
          <w:szCs w:val="28"/>
        </w:rPr>
        <w:t>，</w:t>
      </w:r>
      <w:r>
        <w:rPr>
          <w:rFonts w:ascii="新宋体" w:eastAsia="新宋体" w:hAnsi="新宋体" w:cs="新宋体"/>
          <w:color w:val="333333"/>
          <w:sz w:val="28"/>
          <w:szCs w:val="28"/>
        </w:rPr>
        <w:t>公司规划产能</w:t>
      </w:r>
      <w:r>
        <w:rPr>
          <w:rFonts w:ascii="新宋体" w:eastAsia="新宋体" w:hAnsi="新宋体" w:cs="新宋体"/>
          <w:color w:val="333333"/>
          <w:spacing w:val="-2"/>
          <w:sz w:val="28"/>
          <w:szCs w:val="28"/>
        </w:rPr>
        <w:t xml:space="preserve"> </w:t>
      </w:r>
      <w:r>
        <w:rPr>
          <w:rFonts w:ascii="新宋体" w:eastAsia="新宋体" w:hAnsi="新宋体" w:cs="新宋体"/>
          <w:color w:val="333333"/>
          <w:sz w:val="28"/>
          <w:szCs w:val="28"/>
        </w:rPr>
        <w:t>300GWh+</w:t>
      </w:r>
      <w:r>
        <w:rPr>
          <w:rFonts w:ascii="新宋体" w:eastAsia="新宋体" w:hAnsi="新宋体" w:cs="新宋体"/>
          <w:color w:val="333333"/>
          <w:spacing w:val="-4"/>
          <w:sz w:val="28"/>
          <w:szCs w:val="28"/>
        </w:rPr>
        <w:t>，</w:t>
      </w:r>
      <w:r>
        <w:rPr>
          <w:rFonts w:ascii="新宋体" w:eastAsia="新宋体" w:hAnsi="新宋体" w:cs="新宋体"/>
          <w:color w:val="333333"/>
          <w:sz w:val="28"/>
          <w:szCs w:val="28"/>
        </w:rPr>
        <w:t>并根据市场及客户需求实时扩产</w:t>
      </w:r>
      <w:r>
        <w:rPr>
          <w:rFonts w:ascii="新宋体" w:eastAsia="新宋体" w:hAnsi="新宋体" w:cs="新宋体"/>
          <w:color w:val="333333"/>
          <w:spacing w:val="-4"/>
          <w:sz w:val="28"/>
          <w:szCs w:val="28"/>
        </w:rPr>
        <w:t>，</w:t>
      </w:r>
      <w:r>
        <w:rPr>
          <w:rFonts w:ascii="新宋体" w:eastAsia="新宋体" w:hAnsi="新宋体" w:cs="新宋体"/>
          <w:color w:val="333333"/>
          <w:sz w:val="28"/>
          <w:szCs w:val="28"/>
        </w:rPr>
        <w:t>全力打造全球领先的动力电池制造商和全球优</w:t>
      </w:r>
      <w:r>
        <w:rPr>
          <w:rFonts w:ascii="新宋体" w:eastAsia="新宋体" w:hAnsi="新宋体" w:cs="新宋体"/>
          <w:color w:val="333333"/>
          <w:sz w:val="28"/>
          <w:szCs w:val="28"/>
        </w:rPr>
        <w:t xml:space="preserve"> </w:t>
      </w:r>
      <w:r>
        <w:rPr>
          <w:rFonts w:ascii="新宋体" w:eastAsia="新宋体" w:hAnsi="新宋体" w:cs="新宋体"/>
          <w:color w:val="333333"/>
          <w:sz w:val="28"/>
          <w:szCs w:val="28"/>
        </w:rPr>
        <w:t>秀企业最信赖的合作伙伴</w:t>
      </w:r>
      <w:r>
        <w:rPr>
          <w:rFonts w:ascii="新宋体" w:eastAsia="新宋体" w:hAnsi="新宋体" w:cs="新宋体"/>
          <w:color w:val="333333"/>
          <w:spacing w:val="-12"/>
          <w:sz w:val="28"/>
          <w:szCs w:val="28"/>
        </w:rPr>
        <w:t>！</w:t>
      </w:r>
    </w:p>
    <w:p w14:paraId="465DBC69" w14:textId="77777777" w:rsidR="00682F75" w:rsidRDefault="00D3609D">
      <w:pPr>
        <w:spacing w:before="4" w:line="360" w:lineRule="auto"/>
        <w:ind w:left="12" w:right="16" w:firstLine="584"/>
        <w:rPr>
          <w:rFonts w:ascii="新宋体" w:eastAsia="新宋体" w:hAnsi="新宋体" w:cs="新宋体"/>
          <w:sz w:val="28"/>
          <w:szCs w:val="28"/>
        </w:rPr>
      </w:pPr>
      <w:r>
        <w:rPr>
          <w:rFonts w:ascii="新宋体" w:eastAsia="新宋体" w:hAnsi="新宋体" w:cs="新宋体"/>
          <w:color w:val="333333"/>
          <w:sz w:val="28"/>
          <w:szCs w:val="28"/>
        </w:rPr>
        <w:t>中创新航以</w:t>
      </w:r>
      <w:r>
        <w:rPr>
          <w:rFonts w:ascii="新宋体" w:eastAsia="新宋体" w:hAnsi="新宋体" w:cs="新宋体"/>
          <w:color w:val="333333"/>
          <w:sz w:val="28"/>
          <w:szCs w:val="28"/>
        </w:rPr>
        <w:t>“</w:t>
      </w:r>
      <w:r>
        <w:rPr>
          <w:rFonts w:ascii="新宋体" w:eastAsia="新宋体" w:hAnsi="新宋体" w:cs="新宋体"/>
          <w:color w:val="333333"/>
          <w:sz w:val="28"/>
          <w:szCs w:val="28"/>
        </w:rPr>
        <w:t>持续创新</w:t>
      </w:r>
      <w:r>
        <w:rPr>
          <w:rFonts w:ascii="新宋体" w:eastAsia="新宋体" w:hAnsi="新宋体" w:cs="新宋体"/>
          <w:color w:val="333333"/>
          <w:spacing w:val="-3"/>
          <w:sz w:val="28"/>
          <w:szCs w:val="28"/>
        </w:rPr>
        <w:t>，</w:t>
      </w:r>
      <w:r>
        <w:rPr>
          <w:rFonts w:ascii="新宋体" w:eastAsia="新宋体" w:hAnsi="新宋体" w:cs="新宋体"/>
          <w:color w:val="333333"/>
          <w:sz w:val="28"/>
          <w:szCs w:val="28"/>
        </w:rPr>
        <w:t>造福人类</w:t>
      </w:r>
      <w:r>
        <w:rPr>
          <w:rFonts w:ascii="新宋体" w:eastAsia="新宋体" w:hAnsi="新宋体" w:cs="新宋体"/>
          <w:color w:val="333333"/>
          <w:sz w:val="28"/>
          <w:szCs w:val="28"/>
        </w:rPr>
        <w:t>”</w:t>
      </w:r>
      <w:r>
        <w:rPr>
          <w:rFonts w:ascii="新宋体" w:eastAsia="新宋体" w:hAnsi="新宋体" w:cs="新宋体"/>
          <w:color w:val="333333"/>
          <w:sz w:val="28"/>
          <w:szCs w:val="28"/>
        </w:rPr>
        <w:t>为使命</w:t>
      </w:r>
      <w:r>
        <w:rPr>
          <w:rFonts w:ascii="新宋体" w:eastAsia="新宋体" w:hAnsi="新宋体" w:cs="新宋体"/>
          <w:color w:val="333333"/>
          <w:spacing w:val="-3"/>
          <w:sz w:val="28"/>
          <w:szCs w:val="28"/>
        </w:rPr>
        <w:t>，</w:t>
      </w:r>
      <w:r>
        <w:rPr>
          <w:rFonts w:ascii="新宋体" w:eastAsia="新宋体" w:hAnsi="新宋体" w:cs="新宋体"/>
          <w:color w:val="333333"/>
          <w:sz w:val="28"/>
          <w:szCs w:val="28"/>
        </w:rPr>
        <w:t>坚持创新发展战略</w:t>
      </w:r>
      <w:r>
        <w:rPr>
          <w:rFonts w:ascii="新宋体" w:eastAsia="新宋体" w:hAnsi="新宋体" w:cs="新宋体"/>
          <w:color w:val="333333"/>
          <w:spacing w:val="-3"/>
          <w:sz w:val="28"/>
          <w:szCs w:val="28"/>
        </w:rPr>
        <w:t>，</w:t>
      </w:r>
      <w:r>
        <w:rPr>
          <w:rFonts w:ascii="新宋体" w:eastAsia="新宋体" w:hAnsi="新宋体" w:cs="新宋体"/>
          <w:color w:val="333333"/>
          <w:sz w:val="28"/>
          <w:szCs w:val="28"/>
        </w:rPr>
        <w:t>在材料体系创新</w:t>
      </w:r>
      <w:r>
        <w:rPr>
          <w:rFonts w:ascii="新宋体" w:eastAsia="新宋体" w:hAnsi="新宋体" w:cs="新宋体"/>
          <w:color w:val="333333"/>
          <w:spacing w:val="-2"/>
          <w:sz w:val="28"/>
          <w:szCs w:val="28"/>
        </w:rPr>
        <w:t>、</w:t>
      </w:r>
      <w:r>
        <w:rPr>
          <w:rFonts w:ascii="新宋体" w:eastAsia="新宋体" w:hAnsi="新宋体" w:cs="新宋体"/>
          <w:color w:val="333333"/>
          <w:sz w:val="28"/>
          <w:szCs w:val="28"/>
        </w:rPr>
        <w:t>系统结构创新</w:t>
      </w:r>
      <w:r>
        <w:rPr>
          <w:rFonts w:ascii="新宋体" w:eastAsia="新宋体" w:hAnsi="新宋体" w:cs="新宋体"/>
          <w:color w:val="333333"/>
          <w:spacing w:val="-2"/>
          <w:sz w:val="28"/>
          <w:szCs w:val="28"/>
        </w:rPr>
        <w:t>、</w:t>
      </w:r>
      <w:r>
        <w:rPr>
          <w:rFonts w:ascii="新宋体" w:eastAsia="新宋体" w:hAnsi="新宋体" w:cs="新宋体"/>
          <w:color w:val="333333"/>
          <w:sz w:val="28"/>
          <w:szCs w:val="28"/>
        </w:rPr>
        <w:t>智能制造创</w:t>
      </w:r>
      <w:r>
        <w:rPr>
          <w:rFonts w:ascii="新宋体" w:eastAsia="新宋体" w:hAnsi="新宋体" w:cs="新宋体"/>
          <w:color w:val="333333"/>
          <w:sz w:val="28"/>
          <w:szCs w:val="28"/>
        </w:rPr>
        <w:t xml:space="preserve"> </w:t>
      </w:r>
      <w:r>
        <w:rPr>
          <w:rFonts w:ascii="新宋体" w:eastAsia="新宋体" w:hAnsi="新宋体" w:cs="新宋体"/>
          <w:color w:val="333333"/>
          <w:spacing w:val="1"/>
          <w:sz w:val="28"/>
          <w:szCs w:val="28"/>
        </w:rPr>
        <w:t>新和生态发展创</w:t>
      </w:r>
      <w:r>
        <w:rPr>
          <w:rFonts w:ascii="新宋体" w:eastAsia="新宋体" w:hAnsi="新宋体" w:cs="新宋体"/>
          <w:color w:val="333333"/>
          <w:sz w:val="28"/>
          <w:szCs w:val="28"/>
        </w:rPr>
        <w:t>新上不断发力</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持续打造产品力领先</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努力创建伟大公司</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成就伟大事业</w:t>
      </w:r>
      <w:r>
        <w:rPr>
          <w:rFonts w:ascii="新宋体" w:eastAsia="新宋体" w:hAnsi="新宋体" w:cs="新宋体"/>
          <w:color w:val="333333"/>
          <w:spacing w:val="1"/>
          <w:sz w:val="28"/>
          <w:szCs w:val="28"/>
        </w:rPr>
        <w:t>！</w:t>
      </w:r>
      <w:r>
        <w:rPr>
          <w:rFonts w:ascii="新宋体" w:eastAsia="新宋体" w:hAnsi="新宋体" w:cs="新宋体"/>
          <w:color w:val="333333"/>
          <w:sz w:val="28"/>
          <w:szCs w:val="28"/>
        </w:rPr>
        <w:t>为全球新能源产业的健康</w:t>
      </w:r>
      <w:r>
        <w:rPr>
          <w:rFonts w:ascii="新宋体" w:eastAsia="新宋体" w:hAnsi="新宋体" w:cs="新宋体"/>
          <w:color w:val="333333"/>
          <w:sz w:val="28"/>
          <w:szCs w:val="28"/>
        </w:rPr>
        <w:t xml:space="preserve"> </w:t>
      </w:r>
      <w:r>
        <w:rPr>
          <w:rFonts w:ascii="新宋体" w:eastAsia="新宋体" w:hAnsi="新宋体" w:cs="新宋体"/>
          <w:color w:val="333333"/>
          <w:sz w:val="28"/>
          <w:szCs w:val="28"/>
        </w:rPr>
        <w:t>快速发展</w:t>
      </w:r>
      <w:r>
        <w:rPr>
          <w:rFonts w:ascii="新宋体" w:eastAsia="新宋体" w:hAnsi="新宋体" w:cs="新宋体"/>
          <w:color w:val="333333"/>
          <w:spacing w:val="-4"/>
          <w:sz w:val="28"/>
          <w:szCs w:val="28"/>
        </w:rPr>
        <w:t>，</w:t>
      </w:r>
      <w:r>
        <w:rPr>
          <w:rFonts w:ascii="新宋体" w:eastAsia="新宋体" w:hAnsi="新宋体" w:cs="新宋体"/>
          <w:color w:val="333333"/>
          <w:sz w:val="28"/>
          <w:szCs w:val="28"/>
        </w:rPr>
        <w:t>为中国</w:t>
      </w:r>
      <w:r>
        <w:rPr>
          <w:rFonts w:ascii="新宋体" w:eastAsia="新宋体" w:hAnsi="新宋体" w:cs="新宋体"/>
          <w:color w:val="333333"/>
          <w:sz w:val="28"/>
          <w:szCs w:val="28"/>
        </w:rPr>
        <w:t>“</w:t>
      </w:r>
      <w:r>
        <w:rPr>
          <w:rFonts w:ascii="新宋体" w:eastAsia="新宋体" w:hAnsi="新宋体" w:cs="新宋体"/>
          <w:color w:val="333333"/>
          <w:sz w:val="28"/>
          <w:szCs w:val="28"/>
        </w:rPr>
        <w:t>碳达峰</w:t>
      </w:r>
      <w:r>
        <w:rPr>
          <w:rFonts w:ascii="新宋体" w:eastAsia="新宋体" w:hAnsi="新宋体" w:cs="新宋体"/>
          <w:color w:val="333333"/>
          <w:spacing w:val="-4"/>
          <w:sz w:val="28"/>
          <w:szCs w:val="28"/>
        </w:rPr>
        <w:t>、</w:t>
      </w:r>
      <w:r>
        <w:rPr>
          <w:rFonts w:ascii="新宋体" w:eastAsia="新宋体" w:hAnsi="新宋体" w:cs="新宋体"/>
          <w:color w:val="333333"/>
          <w:sz w:val="28"/>
          <w:szCs w:val="28"/>
        </w:rPr>
        <w:t>碳中和</w:t>
      </w:r>
      <w:r>
        <w:rPr>
          <w:rFonts w:ascii="新宋体" w:eastAsia="新宋体" w:hAnsi="新宋体" w:cs="新宋体"/>
          <w:color w:val="333333"/>
          <w:sz w:val="28"/>
          <w:szCs w:val="28"/>
        </w:rPr>
        <w:t>”</w:t>
      </w:r>
      <w:r>
        <w:rPr>
          <w:rFonts w:ascii="新宋体" w:eastAsia="新宋体" w:hAnsi="新宋体" w:cs="新宋体"/>
          <w:color w:val="161A1D"/>
          <w:sz w:val="28"/>
          <w:szCs w:val="28"/>
        </w:rPr>
        <w:t>目标的实现</w:t>
      </w:r>
      <w:r>
        <w:rPr>
          <w:rFonts w:ascii="新宋体" w:eastAsia="新宋体" w:hAnsi="新宋体" w:cs="新宋体"/>
          <w:color w:val="161A1D"/>
          <w:spacing w:val="-4"/>
          <w:sz w:val="28"/>
          <w:szCs w:val="28"/>
        </w:rPr>
        <w:t>，</w:t>
      </w:r>
      <w:r>
        <w:rPr>
          <w:rFonts w:ascii="新宋体" w:eastAsia="新宋体" w:hAnsi="新宋体" w:cs="新宋体"/>
          <w:color w:val="161A1D"/>
          <w:sz w:val="28"/>
          <w:szCs w:val="28"/>
        </w:rPr>
        <w:t>为创造世界更加美好的未来不懈奋斗！</w:t>
      </w:r>
    </w:p>
    <w:p w14:paraId="1511E369" w14:textId="77777777" w:rsidR="00682F75" w:rsidRDefault="00D3609D">
      <w:pPr>
        <w:spacing w:before="1" w:line="226" w:lineRule="auto"/>
        <w:ind w:firstLine="211"/>
        <w:outlineLvl w:val="0"/>
        <w:rPr>
          <w:sz w:val="28"/>
          <w:szCs w:val="28"/>
        </w:rPr>
      </w:pPr>
      <w:r>
        <w:rPr>
          <w:rFonts w:ascii="新宋体" w:eastAsia="新宋体" w:hAnsi="新宋体" w:cs="新宋体"/>
          <w:position w:val="-2"/>
          <w:sz w:val="28"/>
          <w:szCs w:val="28"/>
        </w:rPr>
        <w:drawing>
          <wp:inline distT="0" distB="0" distL="0" distR="0" wp14:anchorId="0611C971" wp14:editId="7369A341">
            <wp:extent cx="57911" cy="172211"/>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57911" cy="172211"/>
                    </a:xfrm>
                    <a:prstGeom prst="rect">
                      <a:avLst/>
                    </a:prstGeom>
                  </pic:spPr>
                </pic:pic>
              </a:graphicData>
            </a:graphic>
          </wp:inline>
        </w:drawing>
      </w:r>
      <w:r>
        <w:rPr>
          <w:rFonts w:ascii="新宋体" w:eastAsia="新宋体" w:hAnsi="新宋体" w:cs="新宋体"/>
          <w:spacing w:val="-1"/>
          <w:sz w:val="28"/>
          <w:szCs w:val="28"/>
        </w:rPr>
        <w:t xml:space="preserve"> </w:t>
      </w:r>
      <w:r>
        <w:rPr>
          <w:rFonts w:ascii="新宋体" w:eastAsia="新宋体" w:hAnsi="新宋体" w:cs="新宋体"/>
          <w:sz w:val="28"/>
          <w:szCs w:val="28"/>
          <w14:textOutline w14:w="4978" w14:cap="sq" w14:cmpd="sng" w14:algn="ctr">
            <w14:solidFill>
              <w14:srgbClr w14:val="000000"/>
            </w14:solidFill>
            <w14:prstDash w14:val="solid"/>
            <w14:bevel/>
          </w14:textOutline>
        </w:rPr>
        <w:t>招聘岗位</w:t>
      </w:r>
      <w:r>
        <w:rPr>
          <w:rFonts w:ascii="新宋体" w:eastAsia="新宋体" w:hAnsi="新宋体" w:cs="新宋体"/>
          <w:spacing w:val="-67"/>
          <w:sz w:val="28"/>
          <w:szCs w:val="28"/>
          <w14:textOutline w14:w="4978" w14:cap="sq" w14:cmpd="sng" w14:algn="ctr">
            <w14:solidFill>
              <w14:srgbClr w14:val="000000"/>
            </w14:solidFill>
            <w14:prstDash w14:val="solid"/>
            <w14:bevel/>
          </w14:textOutline>
        </w:rPr>
        <w:t>：</w:t>
      </w:r>
      <w:r>
        <w:rPr>
          <w:rFonts w:ascii="新宋体" w:eastAsia="新宋体" w:hAnsi="新宋体" w:cs="新宋体"/>
          <w:sz w:val="28"/>
          <w:szCs w:val="28"/>
          <w14:textOutline w14:w="4978" w14:cap="sq" w14:cmpd="sng" w14:algn="ctr">
            <w14:solidFill>
              <w14:srgbClr w14:val="000000"/>
            </w14:solidFill>
            <w14:prstDash w14:val="solid"/>
            <w14:bevel/>
          </w14:textOutline>
        </w:rPr>
        <w:t>储备技术员</w:t>
      </w:r>
      <w:r>
        <w:rPr>
          <w:rFonts w:ascii="新宋体" w:eastAsia="新宋体" w:hAnsi="新宋体" w:cs="新宋体"/>
          <w:spacing w:val="-67"/>
          <w:sz w:val="28"/>
          <w:szCs w:val="28"/>
          <w14:textOutline w14:w="4978" w14:cap="sq" w14:cmpd="sng" w14:algn="ctr">
            <w14:solidFill>
              <w14:srgbClr w14:val="000000"/>
            </w14:solidFill>
            <w14:prstDash w14:val="solid"/>
            <w14:bevel/>
          </w14:textOutline>
        </w:rPr>
        <w:t>、</w:t>
      </w:r>
      <w:r>
        <w:rPr>
          <w:rFonts w:ascii="新宋体" w:eastAsia="新宋体" w:hAnsi="新宋体" w:cs="新宋体"/>
          <w:sz w:val="28"/>
          <w:szCs w:val="28"/>
          <w14:textOutline w14:w="4978" w14:cap="sq" w14:cmpd="sng" w14:algn="ctr">
            <w14:solidFill>
              <w14:srgbClr w14:val="000000"/>
            </w14:solidFill>
            <w14:prstDash w14:val="solid"/>
            <w14:bevel/>
          </w14:textOutline>
        </w:rPr>
        <w:t>机修</w:t>
      </w:r>
      <w:r>
        <w:rPr>
          <w:rFonts w:ascii="新宋体" w:eastAsia="新宋体" w:hAnsi="新宋体" w:cs="新宋体"/>
          <w:spacing w:val="-67"/>
          <w:sz w:val="28"/>
          <w:szCs w:val="28"/>
          <w14:textOutline w14:w="4978" w14:cap="sq" w14:cmpd="sng" w14:algn="ctr">
            <w14:solidFill>
              <w14:srgbClr w14:val="000000"/>
            </w14:solidFill>
            <w14:prstDash w14:val="solid"/>
            <w14:bevel/>
          </w14:textOutline>
        </w:rPr>
        <w:t>、</w:t>
      </w:r>
      <w:r>
        <w:rPr>
          <w:rFonts w:ascii="新宋体" w:eastAsia="新宋体" w:hAnsi="新宋体" w:cs="新宋体"/>
          <w:sz w:val="28"/>
          <w:szCs w:val="28"/>
          <w14:textOutline w14:w="4978" w14:cap="sq" w14:cmpd="sng" w14:algn="ctr">
            <w14:solidFill>
              <w14:srgbClr w14:val="000000"/>
            </w14:solidFill>
            <w14:prstDash w14:val="solid"/>
            <w14:bevel/>
          </w14:textOutline>
        </w:rPr>
        <w:t>质检员</w:t>
      </w:r>
      <w:r>
        <w:rPr>
          <w:rFonts w:ascii="新宋体" w:eastAsia="新宋体" w:hAnsi="新宋体" w:cs="新宋体"/>
          <w:spacing w:val="-67"/>
          <w:sz w:val="28"/>
          <w:szCs w:val="28"/>
          <w14:textOutline w14:w="4978" w14:cap="sq" w14:cmpd="sng" w14:algn="ctr">
            <w14:solidFill>
              <w14:srgbClr w14:val="000000"/>
            </w14:solidFill>
            <w14:prstDash w14:val="solid"/>
            <w14:bevel/>
          </w14:textOutline>
        </w:rPr>
        <w:t>、</w:t>
      </w:r>
      <w:r>
        <w:rPr>
          <w:rFonts w:ascii="新宋体" w:eastAsia="新宋体" w:hAnsi="新宋体" w:cs="新宋体"/>
          <w:sz w:val="28"/>
          <w:szCs w:val="28"/>
          <w14:textOutline w14:w="4978" w14:cap="sq" w14:cmpd="sng" w14:algn="ctr">
            <w14:solidFill>
              <w14:srgbClr w14:val="000000"/>
            </w14:solidFill>
            <w14:prstDash w14:val="solid"/>
            <w14:bevel/>
          </w14:textOutline>
        </w:rPr>
        <w:t>实验员等岗位</w:t>
      </w:r>
      <w:r>
        <w:rPr>
          <w:rFonts w:ascii="新宋体" w:eastAsia="新宋体" w:hAnsi="新宋体" w:cs="新宋体"/>
          <w:spacing w:val="-67"/>
          <w:sz w:val="28"/>
          <w:szCs w:val="28"/>
          <w14:textOutline w14:w="4978" w14:cap="sq" w14:cmpd="sng" w14:algn="ctr">
            <w14:solidFill>
              <w14:srgbClr w14:val="000000"/>
            </w14:solidFill>
            <w14:prstDash w14:val="solid"/>
            <w14:bevel/>
          </w14:textOutline>
        </w:rPr>
        <w:t>；</w:t>
      </w:r>
      <w:r>
        <w:rPr>
          <w:position w:val="-2"/>
          <w:sz w:val="28"/>
          <w:szCs w:val="28"/>
        </w:rPr>
        <w:drawing>
          <wp:inline distT="0" distB="0" distL="0" distR="0" wp14:anchorId="36A8DF16" wp14:editId="07832D2E">
            <wp:extent cx="57911" cy="172211"/>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8"/>
                    <a:stretch>
                      <a:fillRect/>
                    </a:stretch>
                  </pic:blipFill>
                  <pic:spPr>
                    <a:xfrm>
                      <a:off x="0" y="0"/>
                      <a:ext cx="57911" cy="172211"/>
                    </a:xfrm>
                    <a:prstGeom prst="rect">
                      <a:avLst/>
                    </a:prstGeom>
                  </pic:spPr>
                </pic:pic>
              </a:graphicData>
            </a:graphic>
          </wp:inline>
        </w:drawing>
      </w:r>
    </w:p>
    <w:p w14:paraId="6A4DEFC2" w14:textId="77777777" w:rsidR="00682F75" w:rsidRDefault="00D3609D">
      <w:pPr>
        <w:spacing w:before="214" w:line="221" w:lineRule="auto"/>
        <w:ind w:firstLine="253"/>
        <w:rPr>
          <w:rFonts w:ascii="新宋体" w:eastAsia="新宋体" w:hAnsi="新宋体" w:cs="新宋体"/>
          <w:sz w:val="28"/>
          <w:szCs w:val="28"/>
        </w:rPr>
      </w:pPr>
      <w:r>
        <w:rPr>
          <w:rFonts w:ascii="新宋体" w:eastAsia="新宋体" w:hAnsi="新宋体" w:cs="新宋体"/>
          <w:sz w:val="28"/>
          <w:szCs w:val="28"/>
          <w14:textOutline w14:w="5105" w14:cap="sq" w14:cmpd="sng" w14:algn="ctr">
            <w14:solidFill>
              <w14:srgbClr w14:val="000000"/>
            </w14:solidFill>
            <w14:prstDash w14:val="solid"/>
            <w14:bevel/>
          </w14:textOutline>
        </w:rPr>
        <w:t>岗位职责</w:t>
      </w:r>
      <w:r>
        <w:rPr>
          <w:rFonts w:ascii="新宋体" w:eastAsia="新宋体" w:hAnsi="新宋体" w:cs="新宋体"/>
          <w:spacing w:val="-41"/>
          <w:sz w:val="28"/>
          <w:szCs w:val="28"/>
          <w14:textOutline w14:w="5105" w14:cap="sq" w14:cmpd="sng" w14:algn="ctr">
            <w14:solidFill>
              <w14:srgbClr w14:val="000000"/>
            </w14:solidFill>
            <w14:prstDash w14:val="solid"/>
            <w14:bevel/>
          </w14:textOutline>
        </w:rPr>
        <w:t>：</w:t>
      </w:r>
    </w:p>
    <w:p w14:paraId="4AF3E3A8" w14:textId="77777777" w:rsidR="00682F75" w:rsidRDefault="00D3609D">
      <w:pPr>
        <w:spacing w:before="215" w:line="218" w:lineRule="auto"/>
        <w:ind w:firstLine="291"/>
        <w:rPr>
          <w:rFonts w:ascii="新宋体" w:eastAsia="新宋体" w:hAnsi="新宋体" w:cs="新宋体"/>
          <w:sz w:val="28"/>
          <w:szCs w:val="28"/>
        </w:rPr>
      </w:pPr>
      <w:r>
        <w:rPr>
          <w:rFonts w:ascii="新宋体" w:eastAsia="新宋体" w:hAnsi="新宋体" w:cs="新宋体"/>
          <w:sz w:val="28"/>
          <w:szCs w:val="28"/>
        </w:rPr>
        <w:t>①</w:t>
      </w:r>
      <w:r>
        <w:rPr>
          <w:rFonts w:ascii="新宋体" w:eastAsia="新宋体" w:hAnsi="新宋体" w:cs="新宋体"/>
          <w:sz w:val="28"/>
          <w:szCs w:val="28"/>
        </w:rPr>
        <w:t>确保生产现场人员及设备的安全有序</w:t>
      </w:r>
      <w:r>
        <w:rPr>
          <w:rFonts w:ascii="新宋体" w:eastAsia="新宋体" w:hAnsi="新宋体" w:cs="新宋体"/>
          <w:spacing w:val="-11"/>
          <w:sz w:val="28"/>
          <w:szCs w:val="28"/>
        </w:rPr>
        <w:t>；</w:t>
      </w:r>
    </w:p>
    <w:p w14:paraId="09717961" w14:textId="77777777" w:rsidR="00682F75" w:rsidRDefault="00682F75">
      <w:pPr>
        <w:sectPr w:rsidR="00682F75">
          <w:footerReference w:type="default" r:id="rId9"/>
          <w:pgSz w:w="16840" w:h="11910"/>
          <w:pgMar w:top="969" w:right="1249" w:bottom="1029" w:left="1269" w:header="0" w:footer="1017" w:gutter="0"/>
          <w:cols w:space="720"/>
        </w:sectPr>
      </w:pPr>
    </w:p>
    <w:p w14:paraId="614A2D71" w14:textId="77777777" w:rsidR="00682F75" w:rsidRDefault="00D3609D">
      <w:pPr>
        <w:spacing w:line="326" w:lineRule="exact"/>
        <w:ind w:firstLine="106"/>
        <w:textAlignment w:val="center"/>
      </w:pPr>
      <w:r>
        <w:lastRenderedPageBreak/>
        <w:pict w14:anchorId="4E68FD8D">
          <v:rect id="_x0000_s2052" style="position:absolute;left:0;text-align:left;margin-left:63.5pt;margin-top:67.5pt;width:714.95pt;height:4.35pt;z-index:251659264;mso-position-horizontal-relative:page;mso-position-vertical-relative:page" o:allowincell="f" fillcolor="black" stroked="f">
            <w10:wrap anchorx="page" anchory="page"/>
          </v:rect>
        </w:pict>
      </w:r>
      <w:r>
        <w:drawing>
          <wp:inline distT="0" distB="0" distL="0" distR="0" wp14:anchorId="2CD3DAC6" wp14:editId="567C9B85">
            <wp:extent cx="1932432" cy="207264"/>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1932432" cy="207264"/>
                    </a:xfrm>
                    <a:prstGeom prst="rect">
                      <a:avLst/>
                    </a:prstGeom>
                  </pic:spPr>
                </pic:pic>
              </a:graphicData>
            </a:graphic>
          </wp:inline>
        </w:drawing>
      </w:r>
    </w:p>
    <w:p w14:paraId="75BE3285" w14:textId="77777777" w:rsidR="00682F75" w:rsidRDefault="00D3609D">
      <w:pPr>
        <w:spacing w:before="169" w:line="218" w:lineRule="auto"/>
        <w:ind w:firstLine="290"/>
        <w:rPr>
          <w:rFonts w:ascii="新宋体" w:eastAsia="新宋体" w:hAnsi="新宋体" w:cs="新宋体"/>
          <w:sz w:val="28"/>
          <w:szCs w:val="28"/>
        </w:rPr>
      </w:pPr>
      <w:r>
        <w:rPr>
          <w:rFonts w:ascii="新宋体" w:eastAsia="新宋体" w:hAnsi="新宋体" w:cs="新宋体"/>
          <w:sz w:val="28"/>
          <w:szCs w:val="28"/>
        </w:rPr>
        <w:t>②</w:t>
      </w:r>
      <w:r>
        <w:rPr>
          <w:rFonts w:ascii="新宋体" w:eastAsia="新宋体" w:hAnsi="新宋体" w:cs="新宋体"/>
          <w:sz w:val="28"/>
          <w:szCs w:val="28"/>
        </w:rPr>
        <w:t>有效的组织</w:t>
      </w:r>
      <w:r>
        <w:rPr>
          <w:rFonts w:ascii="新宋体" w:eastAsia="新宋体" w:hAnsi="新宋体" w:cs="新宋体"/>
          <w:spacing w:val="-4"/>
          <w:sz w:val="28"/>
          <w:szCs w:val="28"/>
        </w:rPr>
        <w:t>、</w:t>
      </w:r>
      <w:r>
        <w:rPr>
          <w:rFonts w:ascii="新宋体" w:eastAsia="新宋体" w:hAnsi="新宋体" w:cs="新宋体"/>
          <w:sz w:val="28"/>
          <w:szCs w:val="28"/>
        </w:rPr>
        <w:t>控制生产过程</w:t>
      </w:r>
      <w:r>
        <w:rPr>
          <w:rFonts w:ascii="新宋体" w:eastAsia="新宋体" w:hAnsi="新宋体" w:cs="新宋体"/>
          <w:spacing w:val="-4"/>
          <w:sz w:val="28"/>
          <w:szCs w:val="28"/>
        </w:rPr>
        <w:t>，</w:t>
      </w:r>
      <w:r>
        <w:rPr>
          <w:rFonts w:ascii="新宋体" w:eastAsia="新宋体" w:hAnsi="新宋体" w:cs="新宋体"/>
          <w:sz w:val="28"/>
          <w:szCs w:val="28"/>
        </w:rPr>
        <w:t>确保生产高效运作</w:t>
      </w:r>
      <w:r>
        <w:rPr>
          <w:rFonts w:ascii="新宋体" w:eastAsia="新宋体" w:hAnsi="新宋体" w:cs="新宋体"/>
          <w:spacing w:val="-3"/>
          <w:sz w:val="28"/>
          <w:szCs w:val="28"/>
        </w:rPr>
        <w:t>；</w:t>
      </w:r>
    </w:p>
    <w:p w14:paraId="1CA51CCB" w14:textId="77777777" w:rsidR="00682F75" w:rsidRDefault="00D3609D">
      <w:pPr>
        <w:spacing w:before="218" w:line="218" w:lineRule="auto"/>
        <w:ind w:firstLine="290"/>
        <w:rPr>
          <w:rFonts w:ascii="新宋体" w:eastAsia="新宋体" w:hAnsi="新宋体" w:cs="新宋体"/>
          <w:sz w:val="28"/>
          <w:szCs w:val="28"/>
        </w:rPr>
      </w:pPr>
      <w:r>
        <w:rPr>
          <w:rFonts w:ascii="新宋体" w:eastAsia="新宋体" w:hAnsi="新宋体" w:cs="新宋体"/>
          <w:sz w:val="28"/>
          <w:szCs w:val="28"/>
        </w:rPr>
        <w:t>③</w:t>
      </w:r>
      <w:r>
        <w:rPr>
          <w:rFonts w:ascii="新宋体" w:eastAsia="新宋体" w:hAnsi="新宋体" w:cs="新宋体"/>
          <w:sz w:val="28"/>
          <w:szCs w:val="28"/>
        </w:rPr>
        <w:t>过程品质的监控</w:t>
      </w:r>
      <w:r>
        <w:rPr>
          <w:rFonts w:ascii="新宋体" w:eastAsia="新宋体" w:hAnsi="新宋体" w:cs="新宋体"/>
          <w:spacing w:val="-5"/>
          <w:sz w:val="28"/>
          <w:szCs w:val="28"/>
        </w:rPr>
        <w:t>，</w:t>
      </w:r>
      <w:r>
        <w:rPr>
          <w:rFonts w:ascii="新宋体" w:eastAsia="新宋体" w:hAnsi="新宋体" w:cs="新宋体"/>
          <w:sz w:val="28"/>
          <w:szCs w:val="28"/>
        </w:rPr>
        <w:t>确保产品品质</w:t>
      </w:r>
      <w:r>
        <w:rPr>
          <w:rFonts w:ascii="新宋体" w:eastAsia="新宋体" w:hAnsi="新宋体" w:cs="新宋体"/>
          <w:spacing w:val="-4"/>
          <w:sz w:val="28"/>
          <w:szCs w:val="28"/>
        </w:rPr>
        <w:t>；</w:t>
      </w:r>
    </w:p>
    <w:p w14:paraId="054E509F" w14:textId="77777777" w:rsidR="00682F75" w:rsidRDefault="00D3609D">
      <w:pPr>
        <w:spacing w:before="216" w:line="218" w:lineRule="auto"/>
        <w:ind w:firstLine="290"/>
        <w:rPr>
          <w:rFonts w:ascii="新宋体" w:eastAsia="新宋体" w:hAnsi="新宋体" w:cs="新宋体"/>
          <w:sz w:val="28"/>
          <w:szCs w:val="28"/>
        </w:rPr>
      </w:pPr>
      <w:r>
        <w:rPr>
          <w:rFonts w:ascii="新宋体" w:eastAsia="新宋体" w:hAnsi="新宋体" w:cs="新宋体"/>
          <w:sz w:val="28"/>
          <w:szCs w:val="28"/>
        </w:rPr>
        <w:t>④</w:t>
      </w:r>
      <w:r>
        <w:rPr>
          <w:rFonts w:ascii="新宋体" w:eastAsia="新宋体" w:hAnsi="新宋体" w:cs="新宋体"/>
          <w:sz w:val="28"/>
          <w:szCs w:val="28"/>
        </w:rPr>
        <w:t>生产设备的管理与维护</w:t>
      </w:r>
      <w:r>
        <w:rPr>
          <w:rFonts w:ascii="新宋体" w:eastAsia="新宋体" w:hAnsi="新宋体" w:cs="新宋体"/>
          <w:spacing w:val="-6"/>
          <w:sz w:val="28"/>
          <w:szCs w:val="28"/>
        </w:rPr>
        <w:t>，</w:t>
      </w:r>
      <w:r>
        <w:rPr>
          <w:rFonts w:ascii="新宋体" w:eastAsia="新宋体" w:hAnsi="新宋体" w:cs="新宋体"/>
          <w:sz w:val="28"/>
          <w:szCs w:val="28"/>
        </w:rPr>
        <w:t>提升设备利用率</w:t>
      </w:r>
      <w:r>
        <w:rPr>
          <w:rFonts w:ascii="新宋体" w:eastAsia="新宋体" w:hAnsi="新宋体" w:cs="新宋体"/>
          <w:spacing w:val="-5"/>
          <w:sz w:val="28"/>
          <w:szCs w:val="28"/>
        </w:rPr>
        <w:t>；</w:t>
      </w:r>
    </w:p>
    <w:p w14:paraId="28779212" w14:textId="77777777" w:rsidR="00682F75" w:rsidRDefault="00D3609D">
      <w:pPr>
        <w:spacing w:before="219" w:line="218" w:lineRule="auto"/>
        <w:ind w:firstLine="287"/>
        <w:rPr>
          <w:rFonts w:ascii="新宋体" w:eastAsia="新宋体" w:hAnsi="新宋体" w:cs="新宋体"/>
          <w:sz w:val="28"/>
          <w:szCs w:val="28"/>
        </w:rPr>
      </w:pPr>
      <w:r>
        <w:rPr>
          <w:rFonts w:ascii="新宋体" w:eastAsia="新宋体" w:hAnsi="新宋体" w:cs="新宋体"/>
          <w:sz w:val="28"/>
          <w:szCs w:val="28"/>
        </w:rPr>
        <w:t>⑤</w:t>
      </w:r>
      <w:r>
        <w:rPr>
          <w:rFonts w:ascii="新宋体" w:eastAsia="新宋体" w:hAnsi="新宋体" w:cs="新宋体"/>
          <w:sz w:val="28"/>
          <w:szCs w:val="28"/>
        </w:rPr>
        <w:t>降低损耗</w:t>
      </w:r>
      <w:r>
        <w:rPr>
          <w:rFonts w:ascii="新宋体" w:eastAsia="新宋体" w:hAnsi="新宋体" w:cs="新宋体"/>
          <w:spacing w:val="-17"/>
          <w:sz w:val="28"/>
          <w:szCs w:val="28"/>
        </w:rPr>
        <w:t>、</w:t>
      </w:r>
      <w:r>
        <w:rPr>
          <w:rFonts w:ascii="新宋体" w:eastAsia="新宋体" w:hAnsi="新宋体" w:cs="新宋体"/>
          <w:sz w:val="28"/>
          <w:szCs w:val="28"/>
        </w:rPr>
        <w:t>减少浪费</w:t>
      </w:r>
      <w:r>
        <w:rPr>
          <w:rFonts w:ascii="新宋体" w:eastAsia="新宋体" w:hAnsi="新宋体" w:cs="新宋体"/>
          <w:spacing w:val="-16"/>
          <w:sz w:val="28"/>
          <w:szCs w:val="28"/>
        </w:rPr>
        <w:t>、</w:t>
      </w:r>
      <w:r>
        <w:rPr>
          <w:rFonts w:ascii="新宋体" w:eastAsia="新宋体" w:hAnsi="新宋体" w:cs="新宋体"/>
          <w:sz w:val="28"/>
          <w:szCs w:val="28"/>
        </w:rPr>
        <w:t>控制成本</w:t>
      </w:r>
      <w:r>
        <w:rPr>
          <w:rFonts w:ascii="新宋体" w:eastAsia="新宋体" w:hAnsi="新宋体" w:cs="新宋体"/>
          <w:spacing w:val="-16"/>
          <w:sz w:val="28"/>
          <w:szCs w:val="28"/>
        </w:rPr>
        <w:t>、</w:t>
      </w:r>
      <w:r>
        <w:rPr>
          <w:rFonts w:ascii="新宋体" w:eastAsia="新宋体" w:hAnsi="新宋体" w:cs="新宋体"/>
          <w:sz w:val="28"/>
          <w:szCs w:val="28"/>
        </w:rPr>
        <w:t>提升效率</w:t>
      </w:r>
      <w:r>
        <w:rPr>
          <w:rFonts w:ascii="新宋体" w:eastAsia="新宋体" w:hAnsi="新宋体" w:cs="新宋体"/>
          <w:spacing w:val="-16"/>
          <w:sz w:val="28"/>
          <w:szCs w:val="28"/>
        </w:rPr>
        <w:t>。</w:t>
      </w:r>
    </w:p>
    <w:p w14:paraId="0E2B79C2" w14:textId="77777777" w:rsidR="00682F75" w:rsidRDefault="00D3609D">
      <w:pPr>
        <w:spacing w:before="210" w:line="228" w:lineRule="auto"/>
        <w:rPr>
          <w:rFonts w:ascii="新宋体" w:eastAsia="新宋体" w:hAnsi="新宋体" w:cs="新宋体"/>
          <w:sz w:val="28"/>
          <w:szCs w:val="28"/>
        </w:rPr>
      </w:pPr>
      <w:r>
        <w:rPr>
          <w:rFonts w:ascii="新宋体" w:eastAsia="新宋体" w:hAnsi="新宋体" w:cs="新宋体"/>
          <w:position w:val="-1"/>
          <w:sz w:val="28"/>
          <w:szCs w:val="28"/>
        </w:rPr>
        <w:drawing>
          <wp:inline distT="0" distB="0" distL="0" distR="0" wp14:anchorId="056722FF" wp14:editId="60B656C5">
            <wp:extent cx="57911" cy="172211"/>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57911" cy="172211"/>
                    </a:xfrm>
                    <a:prstGeom prst="rect">
                      <a:avLst/>
                    </a:prstGeom>
                  </pic:spPr>
                </pic:pic>
              </a:graphicData>
            </a:graphic>
          </wp:inline>
        </w:drawing>
      </w:r>
      <w:r>
        <w:rPr>
          <w:rFonts w:ascii="新宋体" w:eastAsia="新宋体" w:hAnsi="新宋体" w:cs="新宋体"/>
          <w:sz w:val="28"/>
          <w:szCs w:val="28"/>
          <w14:textOutline w14:w="5105" w14:cap="sq" w14:cmpd="sng" w14:algn="ctr">
            <w14:solidFill>
              <w14:srgbClr w14:val="000000"/>
            </w14:solidFill>
            <w14:prstDash w14:val="solid"/>
            <w14:bevel/>
          </w14:textOutline>
        </w:rPr>
        <w:t>任职要求</w:t>
      </w:r>
      <w:r>
        <w:rPr>
          <w:rFonts w:ascii="新宋体" w:eastAsia="新宋体" w:hAnsi="新宋体" w:cs="新宋体"/>
          <w:spacing w:val="-4"/>
          <w:sz w:val="28"/>
          <w:szCs w:val="28"/>
          <w14:textOutline w14:w="5105" w14:cap="sq" w14:cmpd="sng" w14:algn="ctr">
            <w14:solidFill>
              <w14:srgbClr w14:val="000000"/>
            </w14:solidFill>
            <w14:prstDash w14:val="solid"/>
            <w14:bevel/>
          </w14:textOutline>
        </w:rPr>
        <w:t>：</w:t>
      </w:r>
    </w:p>
    <w:p w14:paraId="34EACA50" w14:textId="77777777" w:rsidR="00682F75" w:rsidRDefault="00D3609D">
      <w:pPr>
        <w:spacing w:before="219" w:line="228" w:lineRule="auto"/>
        <w:ind w:left="295" w:hanging="4"/>
        <w:rPr>
          <w:rFonts w:ascii="新宋体" w:eastAsia="新宋体" w:hAnsi="新宋体" w:cs="新宋体"/>
          <w:sz w:val="28"/>
          <w:szCs w:val="28"/>
        </w:rPr>
      </w:pPr>
      <w:r>
        <w:rPr>
          <w:rFonts w:ascii="新宋体" w:eastAsia="新宋体" w:hAnsi="新宋体" w:cs="新宋体"/>
          <w:sz w:val="28"/>
          <w:szCs w:val="28"/>
        </w:rPr>
        <w:t>①</w:t>
      </w:r>
      <w:r>
        <w:rPr>
          <w:rFonts w:ascii="新宋体" w:eastAsia="新宋体" w:hAnsi="新宋体" w:cs="新宋体"/>
          <w:sz w:val="28"/>
          <w:szCs w:val="28"/>
        </w:rPr>
        <w:t>大专及以上学历</w:t>
      </w:r>
      <w:r>
        <w:rPr>
          <w:rFonts w:ascii="新宋体" w:eastAsia="新宋体" w:hAnsi="新宋体" w:cs="新宋体"/>
          <w:spacing w:val="-1"/>
          <w:sz w:val="28"/>
          <w:szCs w:val="28"/>
        </w:rPr>
        <w:t>，</w:t>
      </w:r>
      <w:r>
        <w:rPr>
          <w:rFonts w:ascii="新宋体" w:eastAsia="新宋体" w:hAnsi="新宋体" w:cs="新宋体"/>
          <w:sz w:val="28"/>
          <w:szCs w:val="28"/>
        </w:rPr>
        <w:t>男女不限</w:t>
      </w:r>
      <w:r>
        <w:rPr>
          <w:rFonts w:ascii="新宋体" w:eastAsia="新宋体" w:hAnsi="新宋体" w:cs="新宋体"/>
          <w:spacing w:val="-1"/>
          <w:sz w:val="28"/>
          <w:szCs w:val="28"/>
        </w:rPr>
        <w:t>、</w:t>
      </w:r>
      <w:r>
        <w:rPr>
          <w:rFonts w:ascii="新宋体" w:eastAsia="新宋体" w:hAnsi="新宋体" w:cs="新宋体"/>
          <w:sz w:val="28"/>
          <w:szCs w:val="28"/>
        </w:rPr>
        <w:t>18</w:t>
      </w:r>
      <w:r>
        <w:rPr>
          <w:rFonts w:ascii="新宋体" w:eastAsia="新宋体" w:hAnsi="新宋体" w:cs="新宋体"/>
          <w:spacing w:val="-2"/>
          <w:sz w:val="28"/>
          <w:szCs w:val="28"/>
        </w:rPr>
        <w:t xml:space="preserve"> </w:t>
      </w:r>
      <w:r>
        <w:rPr>
          <w:rFonts w:ascii="新宋体" w:eastAsia="新宋体" w:hAnsi="新宋体" w:cs="新宋体"/>
          <w:sz w:val="28"/>
          <w:szCs w:val="28"/>
        </w:rPr>
        <w:t>周岁以上机电一体化</w:t>
      </w:r>
      <w:r>
        <w:rPr>
          <w:rFonts w:ascii="新宋体" w:eastAsia="新宋体" w:hAnsi="新宋体" w:cs="新宋体"/>
          <w:spacing w:val="-1"/>
          <w:sz w:val="28"/>
          <w:szCs w:val="28"/>
        </w:rPr>
        <w:t>、</w:t>
      </w:r>
      <w:r>
        <w:rPr>
          <w:rFonts w:ascii="新宋体" w:eastAsia="新宋体" w:hAnsi="新宋体" w:cs="新宋体"/>
          <w:sz w:val="28"/>
          <w:szCs w:val="28"/>
        </w:rPr>
        <w:t>机械类</w:t>
      </w:r>
      <w:r>
        <w:rPr>
          <w:rFonts w:ascii="新宋体" w:eastAsia="新宋体" w:hAnsi="新宋体" w:cs="新宋体"/>
          <w:spacing w:val="-1"/>
          <w:sz w:val="28"/>
          <w:szCs w:val="28"/>
        </w:rPr>
        <w:t>、</w:t>
      </w:r>
      <w:r>
        <w:rPr>
          <w:rFonts w:ascii="新宋体" w:eastAsia="新宋体" w:hAnsi="新宋体" w:cs="新宋体"/>
          <w:sz w:val="28"/>
          <w:szCs w:val="28"/>
        </w:rPr>
        <w:t>电气类</w:t>
      </w:r>
      <w:r>
        <w:rPr>
          <w:rFonts w:ascii="新宋体" w:eastAsia="新宋体" w:hAnsi="新宋体" w:cs="新宋体"/>
          <w:spacing w:val="-1"/>
          <w:sz w:val="28"/>
          <w:szCs w:val="28"/>
        </w:rPr>
        <w:t>、</w:t>
      </w:r>
      <w:r>
        <w:rPr>
          <w:rFonts w:ascii="新宋体" w:eastAsia="新宋体" w:hAnsi="新宋体" w:cs="新宋体"/>
          <w:sz w:val="28"/>
          <w:szCs w:val="28"/>
        </w:rPr>
        <w:t>新能源</w:t>
      </w:r>
      <w:r>
        <w:rPr>
          <w:rFonts w:ascii="新宋体" w:eastAsia="新宋体" w:hAnsi="新宋体" w:cs="新宋体"/>
          <w:spacing w:val="-1"/>
          <w:sz w:val="28"/>
          <w:szCs w:val="28"/>
        </w:rPr>
        <w:t>、</w:t>
      </w:r>
      <w:r>
        <w:rPr>
          <w:rFonts w:ascii="新宋体" w:eastAsia="新宋体" w:hAnsi="新宋体" w:cs="新宋体"/>
          <w:sz w:val="28"/>
          <w:szCs w:val="28"/>
        </w:rPr>
        <w:t>汽车类</w:t>
      </w:r>
      <w:r>
        <w:rPr>
          <w:rFonts w:ascii="新宋体" w:eastAsia="新宋体" w:hAnsi="新宋体" w:cs="新宋体"/>
          <w:spacing w:val="-1"/>
          <w:sz w:val="28"/>
          <w:szCs w:val="28"/>
        </w:rPr>
        <w:t>、</w:t>
      </w:r>
      <w:r>
        <w:rPr>
          <w:rFonts w:ascii="新宋体" w:eastAsia="新宋体" w:hAnsi="新宋体" w:cs="新宋体"/>
          <w:sz w:val="28"/>
          <w:szCs w:val="28"/>
        </w:rPr>
        <w:t>电子信息类</w:t>
      </w:r>
      <w:r>
        <w:rPr>
          <w:rFonts w:ascii="新宋体" w:eastAsia="新宋体" w:hAnsi="新宋体" w:cs="新宋体"/>
          <w:spacing w:val="-1"/>
          <w:sz w:val="28"/>
          <w:szCs w:val="28"/>
        </w:rPr>
        <w:t>、</w:t>
      </w:r>
      <w:r>
        <w:rPr>
          <w:rFonts w:ascii="新宋体" w:eastAsia="新宋体" w:hAnsi="新宋体" w:cs="新宋体"/>
          <w:sz w:val="28"/>
          <w:szCs w:val="28"/>
        </w:rPr>
        <w:t>计算机类等</w:t>
      </w:r>
      <w:r>
        <w:rPr>
          <w:rFonts w:ascii="新宋体" w:eastAsia="新宋体" w:hAnsi="新宋体" w:cs="新宋体"/>
          <w:sz w:val="28"/>
          <w:szCs w:val="28"/>
        </w:rPr>
        <w:t xml:space="preserve"> </w:t>
      </w:r>
      <w:r>
        <w:rPr>
          <w:rFonts w:ascii="新宋体" w:eastAsia="新宋体" w:hAnsi="新宋体" w:cs="新宋体"/>
          <w:spacing w:val="-3"/>
          <w:sz w:val="28"/>
          <w:szCs w:val="28"/>
        </w:rPr>
        <w:t>工科</w:t>
      </w:r>
      <w:r>
        <w:rPr>
          <w:rFonts w:ascii="新宋体" w:eastAsia="新宋体" w:hAnsi="新宋体" w:cs="新宋体"/>
          <w:spacing w:val="-2"/>
          <w:sz w:val="28"/>
          <w:szCs w:val="28"/>
        </w:rPr>
        <w:t>类专业</w:t>
      </w:r>
      <w:r>
        <w:rPr>
          <w:rFonts w:ascii="新宋体" w:eastAsia="新宋体" w:hAnsi="新宋体" w:cs="新宋体"/>
          <w:spacing w:val="-1"/>
          <w:sz w:val="28"/>
          <w:szCs w:val="28"/>
        </w:rPr>
        <w:t>;</w:t>
      </w:r>
    </w:p>
    <w:p w14:paraId="2E6039CD" w14:textId="77777777" w:rsidR="00682F75" w:rsidRDefault="00D3609D">
      <w:pPr>
        <w:spacing w:before="207" w:line="218" w:lineRule="auto"/>
        <w:ind w:firstLine="290"/>
        <w:rPr>
          <w:rFonts w:ascii="新宋体" w:eastAsia="新宋体" w:hAnsi="新宋体" w:cs="新宋体"/>
          <w:sz w:val="28"/>
          <w:szCs w:val="28"/>
        </w:rPr>
      </w:pPr>
      <w:r>
        <w:rPr>
          <w:rFonts w:ascii="新宋体" w:eastAsia="新宋体" w:hAnsi="新宋体" w:cs="新宋体"/>
          <w:sz w:val="28"/>
          <w:szCs w:val="28"/>
        </w:rPr>
        <w:t>②</w:t>
      </w:r>
      <w:r>
        <w:rPr>
          <w:rFonts w:ascii="新宋体" w:eastAsia="新宋体" w:hAnsi="新宋体" w:cs="新宋体"/>
          <w:sz w:val="28"/>
          <w:szCs w:val="28"/>
        </w:rPr>
        <w:t>适应能力强</w:t>
      </w:r>
      <w:r>
        <w:rPr>
          <w:rFonts w:ascii="新宋体" w:eastAsia="新宋体" w:hAnsi="新宋体" w:cs="新宋体"/>
          <w:spacing w:val="-6"/>
          <w:sz w:val="28"/>
          <w:szCs w:val="28"/>
        </w:rPr>
        <w:t>，</w:t>
      </w:r>
      <w:r>
        <w:rPr>
          <w:rFonts w:ascii="新宋体" w:eastAsia="新宋体" w:hAnsi="新宋体" w:cs="新宋体"/>
          <w:sz w:val="28"/>
          <w:szCs w:val="28"/>
        </w:rPr>
        <w:t>有团队积极性</w:t>
      </w:r>
      <w:r>
        <w:rPr>
          <w:rFonts w:ascii="新宋体" w:eastAsia="新宋体" w:hAnsi="新宋体" w:cs="新宋体"/>
          <w:spacing w:val="-5"/>
          <w:sz w:val="28"/>
          <w:szCs w:val="28"/>
        </w:rPr>
        <w:t>；</w:t>
      </w:r>
    </w:p>
    <w:p w14:paraId="3C96460A" w14:textId="77777777" w:rsidR="00682F75" w:rsidRDefault="00D3609D">
      <w:pPr>
        <w:spacing w:before="217" w:line="218" w:lineRule="auto"/>
        <w:ind w:firstLine="290"/>
        <w:rPr>
          <w:rFonts w:ascii="新宋体" w:eastAsia="新宋体" w:hAnsi="新宋体" w:cs="新宋体"/>
          <w:sz w:val="28"/>
          <w:szCs w:val="28"/>
        </w:rPr>
      </w:pPr>
      <w:r>
        <w:rPr>
          <w:rFonts w:ascii="新宋体" w:eastAsia="新宋体" w:hAnsi="新宋体" w:cs="新宋体"/>
          <w:sz w:val="28"/>
          <w:szCs w:val="28"/>
        </w:rPr>
        <w:t>③</w:t>
      </w:r>
      <w:r>
        <w:rPr>
          <w:rFonts w:ascii="新宋体" w:eastAsia="新宋体" w:hAnsi="新宋体" w:cs="新宋体"/>
          <w:sz w:val="28"/>
          <w:szCs w:val="28"/>
        </w:rPr>
        <w:t>喜欢在新能源行业领域工作</w:t>
      </w:r>
      <w:r>
        <w:rPr>
          <w:rFonts w:ascii="新宋体" w:eastAsia="新宋体" w:hAnsi="新宋体" w:cs="新宋体"/>
          <w:spacing w:val="-5"/>
          <w:sz w:val="28"/>
          <w:szCs w:val="28"/>
        </w:rPr>
        <w:t>，</w:t>
      </w:r>
      <w:r>
        <w:rPr>
          <w:rFonts w:ascii="新宋体" w:eastAsia="新宋体" w:hAnsi="新宋体" w:cs="新宋体"/>
          <w:sz w:val="28"/>
          <w:szCs w:val="28"/>
        </w:rPr>
        <w:t>能适应倒班模式</w:t>
      </w:r>
      <w:r>
        <w:rPr>
          <w:rFonts w:ascii="新宋体" w:eastAsia="新宋体" w:hAnsi="新宋体" w:cs="新宋体"/>
          <w:spacing w:val="-4"/>
          <w:sz w:val="28"/>
          <w:szCs w:val="28"/>
        </w:rPr>
        <w:t>；</w:t>
      </w:r>
    </w:p>
    <w:p w14:paraId="6C09BBEE" w14:textId="77777777" w:rsidR="00682F75" w:rsidRDefault="00D3609D">
      <w:pPr>
        <w:spacing w:before="221" w:line="218" w:lineRule="auto"/>
        <w:ind w:firstLine="287"/>
        <w:rPr>
          <w:rFonts w:ascii="新宋体" w:eastAsia="新宋体" w:hAnsi="新宋体" w:cs="新宋体"/>
          <w:sz w:val="28"/>
          <w:szCs w:val="28"/>
        </w:rPr>
      </w:pPr>
      <w:r>
        <w:rPr>
          <w:rFonts w:ascii="新宋体" w:eastAsia="新宋体" w:hAnsi="新宋体" w:cs="新宋体"/>
          <w:sz w:val="28"/>
          <w:szCs w:val="28"/>
        </w:rPr>
        <w:t>④</w:t>
      </w:r>
      <w:r>
        <w:rPr>
          <w:rFonts w:ascii="新宋体" w:eastAsia="新宋体" w:hAnsi="新宋体" w:cs="新宋体"/>
          <w:sz w:val="28"/>
          <w:szCs w:val="28"/>
        </w:rPr>
        <w:t>在学校有干部或获奖情况优先</w:t>
      </w:r>
      <w:r>
        <w:rPr>
          <w:rFonts w:ascii="新宋体" w:eastAsia="新宋体" w:hAnsi="新宋体" w:cs="新宋体"/>
          <w:spacing w:val="-46"/>
          <w:sz w:val="28"/>
          <w:szCs w:val="28"/>
        </w:rPr>
        <w:t>。</w:t>
      </w:r>
    </w:p>
    <w:p w14:paraId="4C7B928B" w14:textId="77777777" w:rsidR="00682F75" w:rsidRDefault="00682F75">
      <w:pPr>
        <w:spacing w:line="149" w:lineRule="exact"/>
      </w:pPr>
    </w:p>
    <w:p w14:paraId="3BB1CCB7" w14:textId="77777777" w:rsidR="00682F75" w:rsidRDefault="00682F75">
      <w:pPr>
        <w:sectPr w:rsidR="00682F75">
          <w:footerReference w:type="default" r:id="rId10"/>
          <w:pgSz w:w="16840" w:h="11910"/>
          <w:pgMar w:top="969" w:right="589" w:bottom="1029" w:left="1269" w:header="0" w:footer="1017" w:gutter="0"/>
          <w:cols w:space="720" w:equalWidth="0">
            <w:col w:w="14982" w:space="0"/>
          </w:cols>
        </w:sectPr>
      </w:pPr>
    </w:p>
    <w:p w14:paraId="2F0769BD" w14:textId="77777777" w:rsidR="00682F75" w:rsidRDefault="00D3609D">
      <w:pPr>
        <w:spacing w:before="59" w:line="228" w:lineRule="auto"/>
        <w:rPr>
          <w:rFonts w:ascii="新宋体" w:eastAsia="新宋体" w:hAnsi="新宋体" w:cs="新宋体"/>
          <w:sz w:val="28"/>
          <w:szCs w:val="28"/>
        </w:rPr>
      </w:pPr>
      <w:r>
        <w:rPr>
          <w:rFonts w:ascii="新宋体" w:eastAsia="新宋体" w:hAnsi="新宋体" w:cs="新宋体"/>
          <w:position w:val="-1"/>
          <w:sz w:val="28"/>
          <w:szCs w:val="28"/>
        </w:rPr>
        <w:drawing>
          <wp:inline distT="0" distB="0" distL="0" distR="0" wp14:anchorId="4E2B9E01" wp14:editId="7A596F6A">
            <wp:extent cx="57911" cy="172211"/>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57911" cy="172211"/>
                    </a:xfrm>
                    <a:prstGeom prst="rect">
                      <a:avLst/>
                    </a:prstGeom>
                  </pic:spPr>
                </pic:pic>
              </a:graphicData>
            </a:graphic>
          </wp:inline>
        </w:drawing>
      </w:r>
      <w:r>
        <w:rPr>
          <w:rFonts w:ascii="新宋体" w:eastAsia="新宋体" w:hAnsi="新宋体" w:cs="新宋体"/>
          <w:sz w:val="28"/>
          <w:szCs w:val="28"/>
          <w14:textOutline w14:w="5105" w14:cap="sq" w14:cmpd="sng" w14:algn="ctr">
            <w14:solidFill>
              <w14:srgbClr w14:val="000000"/>
            </w14:solidFill>
            <w14:prstDash w14:val="solid"/>
            <w14:bevel/>
          </w14:textOutline>
        </w:rPr>
        <w:t>各基地地址</w:t>
      </w:r>
      <w:r>
        <w:rPr>
          <w:rFonts w:ascii="新宋体" w:eastAsia="新宋体" w:hAnsi="新宋体" w:cs="新宋体"/>
          <w:spacing w:val="-8"/>
          <w:sz w:val="28"/>
          <w:szCs w:val="28"/>
          <w14:textOutline w14:w="5105" w14:cap="sq" w14:cmpd="sng" w14:algn="ctr">
            <w14:solidFill>
              <w14:srgbClr w14:val="000000"/>
            </w14:solidFill>
            <w14:prstDash w14:val="solid"/>
            <w14:bevel/>
          </w14:textOutline>
        </w:rPr>
        <w:t>：</w:t>
      </w:r>
    </w:p>
    <w:p w14:paraId="4A7048A8" w14:textId="6F0A3DE2" w:rsidR="00682F75" w:rsidRDefault="00D3609D">
      <w:pPr>
        <w:spacing w:before="220" w:line="219" w:lineRule="auto"/>
        <w:ind w:firstLine="299"/>
        <w:rPr>
          <w:rFonts w:ascii="新宋体" w:eastAsia="新宋体" w:hAnsi="新宋体" w:cs="新宋体"/>
          <w:sz w:val="28"/>
          <w:szCs w:val="28"/>
        </w:rPr>
      </w:pPr>
      <w:r>
        <w:rPr>
          <w:rFonts w:ascii="新宋体" w:eastAsia="新宋体" w:hAnsi="新宋体" w:cs="新宋体"/>
          <w:sz w:val="28"/>
          <w:szCs w:val="28"/>
        </w:rPr>
        <w:t>常州</w:t>
      </w:r>
      <w:r w:rsidR="003C2EA3">
        <w:rPr>
          <w:rFonts w:ascii="新宋体" w:eastAsia="新宋体" w:hAnsi="新宋体" w:cs="新宋体" w:hint="eastAsia"/>
          <w:sz w:val="28"/>
          <w:szCs w:val="28"/>
        </w:rPr>
        <w:t>总部</w:t>
      </w:r>
      <w:r>
        <w:rPr>
          <w:rFonts w:ascii="新宋体" w:eastAsia="新宋体" w:hAnsi="新宋体" w:cs="新宋体"/>
          <w:sz w:val="28"/>
          <w:szCs w:val="28"/>
        </w:rPr>
        <w:t>：江苏省常州市金坛区江东大道一号</w:t>
      </w:r>
    </w:p>
    <w:p w14:paraId="78AE12A7" w14:textId="4F4CD508" w:rsidR="00682F75" w:rsidRDefault="00D3609D" w:rsidP="003C2EA3">
      <w:pPr>
        <w:spacing w:before="214" w:line="219" w:lineRule="auto"/>
        <w:ind w:firstLine="293"/>
        <w:rPr>
          <w:rFonts w:ascii="新宋体" w:eastAsia="新宋体" w:hAnsi="新宋体" w:cs="新宋体" w:hint="eastAsia"/>
          <w:sz w:val="28"/>
          <w:szCs w:val="28"/>
        </w:rPr>
      </w:pPr>
      <w:r>
        <w:rPr>
          <w:rFonts w:ascii="新宋体" w:eastAsia="新宋体" w:hAnsi="新宋体" w:cs="新宋体"/>
          <w:sz w:val="28"/>
          <w:szCs w:val="28"/>
        </w:rPr>
        <w:t>合肥基地</w:t>
      </w:r>
      <w:r>
        <w:rPr>
          <w:rFonts w:ascii="新宋体" w:eastAsia="新宋体" w:hAnsi="新宋体" w:cs="新宋体"/>
          <w:spacing w:val="-26"/>
          <w:sz w:val="28"/>
          <w:szCs w:val="28"/>
        </w:rPr>
        <w:t>：</w:t>
      </w:r>
      <w:r>
        <w:rPr>
          <w:rFonts w:ascii="新宋体" w:eastAsia="新宋体" w:hAnsi="新宋体" w:cs="新宋体"/>
          <w:sz w:val="28"/>
          <w:szCs w:val="28"/>
        </w:rPr>
        <w:t>安徽省合肥市长丰县下塘镇</w:t>
      </w:r>
    </w:p>
    <w:p w14:paraId="490E918B" w14:textId="30DC80F7" w:rsidR="00682F75" w:rsidRPr="003C2EA3" w:rsidRDefault="00D3609D" w:rsidP="003C2EA3">
      <w:pPr>
        <w:pStyle w:val="a7"/>
        <w:numPr>
          <w:ilvl w:val="0"/>
          <w:numId w:val="3"/>
        </w:numPr>
        <w:spacing w:before="209" w:line="193" w:lineRule="auto"/>
        <w:ind w:firstLineChars="0"/>
        <w:outlineLvl w:val="0"/>
        <w:rPr>
          <w:rFonts w:ascii="新宋体" w:eastAsia="新宋体" w:hAnsi="新宋体" w:cs="新宋体"/>
          <w:spacing w:val="1"/>
          <w:sz w:val="28"/>
          <w:szCs w:val="28"/>
          <w14:textOutline w14:w="5105" w14:cap="sq" w14:cmpd="sng" w14:algn="ctr">
            <w14:solidFill>
              <w14:srgbClr w14:val="000000"/>
            </w14:solidFill>
            <w14:prstDash w14:val="solid"/>
            <w14:bevel/>
          </w14:textOutline>
        </w:rPr>
      </w:pPr>
      <w:r w:rsidRPr="003C2EA3">
        <w:rPr>
          <w:rFonts w:ascii="新宋体" w:eastAsia="新宋体" w:hAnsi="新宋体" w:cs="新宋体"/>
          <w:spacing w:val="1"/>
          <w:sz w:val="28"/>
          <w:szCs w:val="28"/>
          <w14:textOutline w14:w="5105" w14:cap="sq" w14:cmpd="sng" w14:algn="ctr">
            <w14:solidFill>
              <w14:srgbClr w14:val="000000"/>
            </w14:solidFill>
            <w14:prstDash w14:val="solid"/>
            <w14:bevel/>
          </w14:textOutline>
        </w:rPr>
        <w:t>联系方式</w:t>
      </w:r>
      <w:r w:rsidR="000A4A49" w:rsidRPr="003C2EA3">
        <w:rPr>
          <w:rFonts w:ascii="新宋体" w:eastAsia="新宋体" w:hAnsi="新宋体" w:cs="新宋体" w:hint="eastAsia"/>
          <w:spacing w:val="1"/>
          <w:sz w:val="28"/>
          <w:szCs w:val="28"/>
          <w14:textOutline w14:w="5105" w14:cap="sq" w14:cmpd="sng" w14:algn="ctr">
            <w14:solidFill>
              <w14:srgbClr w14:val="000000"/>
            </w14:solidFill>
            <w14:prstDash w14:val="solid"/>
            <w14:bevel/>
          </w14:textOutline>
        </w:rPr>
        <w:t>:</w:t>
      </w:r>
      <w:r w:rsidR="000A4A49" w:rsidRPr="003C2EA3">
        <w:rPr>
          <w:rFonts w:ascii="新宋体" w:eastAsia="新宋体" w:hAnsi="新宋体" w:cs="新宋体"/>
          <w:spacing w:val="1"/>
          <w:sz w:val="28"/>
          <w:szCs w:val="28"/>
          <w14:textOutline w14:w="5105" w14:cap="sq" w14:cmpd="sng" w14:algn="ctr">
            <w14:solidFill>
              <w14:srgbClr w14:val="000000"/>
            </w14:solidFill>
            <w14:prstDash w14:val="solid"/>
            <w14:bevel/>
          </w14:textOutline>
        </w:rPr>
        <w:t xml:space="preserve"> </w:t>
      </w:r>
      <w:r w:rsidR="000A4A49" w:rsidRPr="003C2EA3">
        <w:rPr>
          <w:rFonts w:ascii="新宋体" w:eastAsia="新宋体" w:hAnsi="新宋体" w:cs="新宋体" w:hint="eastAsia"/>
          <w:spacing w:val="1"/>
          <w:sz w:val="28"/>
          <w:szCs w:val="28"/>
          <w14:textOutline w14:w="5105" w14:cap="sq" w14:cmpd="sng" w14:algn="ctr">
            <w14:solidFill>
              <w14:srgbClr w14:val="000000"/>
            </w14:solidFill>
            <w14:prstDash w14:val="solid"/>
            <w14:bevel/>
          </w14:textOutline>
        </w:rPr>
        <w:t xml:space="preserve">李先生 </w:t>
      </w:r>
      <w:r w:rsidR="000A4A49" w:rsidRPr="003C2EA3">
        <w:rPr>
          <w:rFonts w:ascii="新宋体" w:eastAsia="新宋体" w:hAnsi="新宋体" w:cs="新宋体"/>
          <w:spacing w:val="1"/>
          <w:sz w:val="28"/>
          <w:szCs w:val="28"/>
          <w14:textOutline w14:w="5105" w14:cap="sq" w14:cmpd="sng" w14:algn="ctr">
            <w14:solidFill>
              <w14:srgbClr w14:val="000000"/>
            </w14:solidFill>
            <w14:prstDash w14:val="solid"/>
            <w14:bevel/>
          </w14:textOutline>
        </w:rPr>
        <w:t xml:space="preserve"> 18918619453 18451101331</w:t>
      </w:r>
      <w:r w:rsidR="000A4A49" w:rsidRPr="003C2EA3">
        <w:rPr>
          <w:rFonts w:ascii="新宋体" w:eastAsia="新宋体" w:hAnsi="新宋体" w:cs="新宋体" w:hint="eastAsia"/>
          <w:spacing w:val="1"/>
          <w:sz w:val="28"/>
          <w:szCs w:val="28"/>
          <w14:textOutline w14:w="5105" w14:cap="sq" w14:cmpd="sng" w14:algn="ctr">
            <w14:solidFill>
              <w14:srgbClr w14:val="000000"/>
            </w14:solidFill>
            <w14:prstDash w14:val="solid"/>
            <w14:bevel/>
          </w14:textOutline>
        </w:rPr>
        <w:t>（微信）</w:t>
      </w:r>
    </w:p>
    <w:p w14:paraId="6C67FC8A" w14:textId="5757237C" w:rsidR="003C2EA3" w:rsidRPr="003C2EA3" w:rsidRDefault="003C2EA3" w:rsidP="003C2EA3">
      <w:pPr>
        <w:pStyle w:val="a7"/>
        <w:numPr>
          <w:ilvl w:val="0"/>
          <w:numId w:val="3"/>
        </w:numPr>
        <w:spacing w:before="209" w:line="193" w:lineRule="auto"/>
        <w:ind w:firstLineChars="0"/>
        <w:outlineLvl w:val="0"/>
        <w:rPr>
          <w:rFonts w:ascii="新宋体" w:eastAsia="新宋体" w:hAnsi="新宋体" w:cs="新宋体" w:hint="eastAsia"/>
          <w:sz w:val="28"/>
          <w:szCs w:val="28"/>
        </w:rPr>
      </w:pPr>
      <w:r>
        <w:rPr>
          <w:rFonts w:ascii="新宋体" w:eastAsia="新宋体" w:hAnsi="新宋体" w:cs="新宋体" w:hint="eastAsia"/>
          <w:sz w:val="28"/>
          <w:szCs w:val="28"/>
        </w:rPr>
        <w:t>邮箱4</w:t>
      </w:r>
      <w:r>
        <w:rPr>
          <w:rFonts w:ascii="新宋体" w:eastAsia="新宋体" w:hAnsi="新宋体" w:cs="新宋体"/>
          <w:sz w:val="28"/>
          <w:szCs w:val="28"/>
        </w:rPr>
        <w:t>3785410@</w:t>
      </w:r>
      <w:r>
        <w:rPr>
          <w:rFonts w:ascii="新宋体" w:eastAsia="新宋体" w:hAnsi="新宋体" w:cs="新宋体" w:hint="eastAsia"/>
          <w:sz w:val="28"/>
          <w:szCs w:val="28"/>
        </w:rPr>
        <w:t>qq</w:t>
      </w:r>
      <w:r>
        <w:rPr>
          <w:rFonts w:ascii="新宋体" w:eastAsia="新宋体" w:hAnsi="新宋体" w:cs="新宋体"/>
          <w:sz w:val="28"/>
          <w:szCs w:val="28"/>
        </w:rPr>
        <w:t>.com</w:t>
      </w:r>
    </w:p>
    <w:p w14:paraId="4EF26B85" w14:textId="77777777" w:rsidR="00682F75" w:rsidRDefault="00D3609D">
      <w:pPr>
        <w:spacing w:line="14" w:lineRule="auto"/>
        <w:rPr>
          <w:sz w:val="2"/>
        </w:rPr>
      </w:pPr>
      <w:r>
        <w:rPr>
          <w:rFonts w:eastAsia="Arial"/>
          <w:sz w:val="2"/>
          <w:szCs w:val="2"/>
        </w:rPr>
        <w:br w:type="column"/>
      </w:r>
    </w:p>
    <w:p w14:paraId="4513A7FB" w14:textId="77777777" w:rsidR="00682F75" w:rsidRDefault="00682F75">
      <w:pPr>
        <w:spacing w:line="350" w:lineRule="auto"/>
      </w:pPr>
    </w:p>
    <w:p w14:paraId="1E2019C8" w14:textId="636E862F" w:rsidR="00682F75" w:rsidRDefault="00682F75">
      <w:pPr>
        <w:spacing w:line="1601" w:lineRule="exact"/>
        <w:textAlignment w:val="center"/>
      </w:pPr>
    </w:p>
    <w:p w14:paraId="5089E014" w14:textId="06D5FD03" w:rsidR="00682F75" w:rsidRDefault="00682F75">
      <w:pPr>
        <w:spacing w:before="307" w:line="226" w:lineRule="auto"/>
        <w:rPr>
          <w:rFonts w:ascii="新宋体" w:eastAsia="新宋体" w:hAnsi="新宋体" w:cs="新宋体" w:hint="eastAsia"/>
          <w:sz w:val="27"/>
          <w:szCs w:val="27"/>
        </w:rPr>
      </w:pPr>
    </w:p>
    <w:p w14:paraId="5466319C" w14:textId="77777777" w:rsidR="00682F75" w:rsidRDefault="00682F75">
      <w:pPr>
        <w:sectPr w:rsidR="00682F75">
          <w:type w:val="continuous"/>
          <w:pgSz w:w="16840" w:h="11910"/>
          <w:pgMar w:top="969" w:right="589" w:bottom="1029" w:left="1269" w:header="0" w:footer="1017" w:gutter="0"/>
          <w:cols w:num="2" w:space="720" w:equalWidth="0">
            <w:col w:w="11131" w:space="100"/>
            <w:col w:w="3752" w:space="0"/>
          </w:cols>
        </w:sectPr>
      </w:pPr>
    </w:p>
    <w:p w14:paraId="6F8A1F69" w14:textId="38945B85" w:rsidR="00682F75" w:rsidRDefault="00D3609D">
      <w:pPr>
        <w:spacing w:line="326" w:lineRule="exact"/>
        <w:ind w:firstLine="215"/>
        <w:textAlignment w:val="center"/>
      </w:pPr>
      <w:r>
        <w:lastRenderedPageBreak/>
        <w:pict w14:anchorId="40F438D7">
          <v:rect id="_x0000_s2051" style="position:absolute;left:0;text-align:left;margin-left:63.5pt;margin-top:67.5pt;width:714.95pt;height:4.35pt;z-index:251664384;mso-position-horizontal-relative:page;mso-position-vertical-relative:page" o:allowincell="f" fillcolor="black" stroked="f">
            <w10:wrap anchorx="page" anchory="page"/>
          </v:rect>
        </w:pict>
      </w:r>
      <w:r>
        <w:pict w14:anchorId="74356DB0">
          <v:rect id="_x0000_s2050" style="position:absolute;left:0;text-align:left;margin-left:63.45pt;margin-top:534.05pt;width:7in;height:.6pt;z-index:-251656192;mso-position-horizontal-relative:page;mso-position-vertical-relative:page" o:allowincell="f" fillcolor="black" stroked="f">
            <w10:wrap anchorx="page" anchory="page"/>
          </v:rect>
        </w:pict>
      </w:r>
      <w:r>
        <w:drawing>
          <wp:inline distT="0" distB="0" distL="0" distR="0" wp14:anchorId="4213526A" wp14:editId="20C3E1AC">
            <wp:extent cx="1932432" cy="207264"/>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
                    <a:stretch>
                      <a:fillRect/>
                    </a:stretch>
                  </pic:blipFill>
                  <pic:spPr>
                    <a:xfrm>
                      <a:off x="0" y="0"/>
                      <a:ext cx="1932432" cy="207264"/>
                    </a:xfrm>
                    <a:prstGeom prst="rect">
                      <a:avLst/>
                    </a:prstGeom>
                  </pic:spPr>
                </pic:pic>
              </a:graphicData>
            </a:graphic>
          </wp:inline>
        </w:drawing>
      </w:r>
    </w:p>
    <w:p w14:paraId="20E3F502" w14:textId="77777777" w:rsidR="00682F75" w:rsidRDefault="00682F75">
      <w:pPr>
        <w:spacing w:line="476" w:lineRule="auto"/>
      </w:pPr>
    </w:p>
    <w:p w14:paraId="643B1CED" w14:textId="6D3B1B58" w:rsidR="00682F75" w:rsidRPr="000A4A49" w:rsidRDefault="00D3609D" w:rsidP="000A4A49">
      <w:pPr>
        <w:pStyle w:val="a7"/>
        <w:numPr>
          <w:ilvl w:val="0"/>
          <w:numId w:val="1"/>
        </w:numPr>
        <w:spacing w:before="91" w:line="222" w:lineRule="auto"/>
        <w:ind w:firstLineChars="0"/>
        <w:rPr>
          <w:rFonts w:ascii="新宋体" w:eastAsia="新宋体" w:hAnsi="新宋体" w:cs="新宋体"/>
          <w:spacing w:val="-2"/>
          <w:sz w:val="28"/>
          <w:szCs w:val="28"/>
          <w14:textOutline w14:w="5105" w14:cap="sq" w14:cmpd="sng" w14:algn="ctr">
            <w14:solidFill>
              <w14:srgbClr w14:val="000000"/>
            </w14:solidFill>
            <w14:prstDash w14:val="solid"/>
            <w14:bevel/>
          </w14:textOutline>
        </w:rPr>
      </w:pPr>
      <w:r w:rsidRPr="000A4A49">
        <w:rPr>
          <w:rFonts w:ascii="新宋体" w:eastAsia="新宋体" w:hAnsi="新宋体" w:cs="新宋体"/>
          <w:sz w:val="28"/>
          <w:szCs w:val="28"/>
          <w14:textOutline w14:w="5105" w14:cap="sq" w14:cmpd="sng" w14:algn="ctr">
            <w14:solidFill>
              <w14:srgbClr w14:val="000000"/>
            </w14:solidFill>
            <w14:prstDash w14:val="solid"/>
            <w14:bevel/>
          </w14:textOutline>
        </w:rPr>
        <w:t>薪酬福利</w:t>
      </w:r>
      <w:r w:rsidRPr="000A4A49">
        <w:rPr>
          <w:rFonts w:ascii="新宋体" w:eastAsia="新宋体" w:hAnsi="新宋体" w:cs="新宋体"/>
          <w:spacing w:val="-2"/>
          <w:sz w:val="28"/>
          <w:szCs w:val="28"/>
          <w14:textOutline w14:w="5105" w14:cap="sq" w14:cmpd="sng" w14:algn="ctr">
            <w14:solidFill>
              <w14:srgbClr w14:val="000000"/>
            </w14:solidFill>
            <w14:prstDash w14:val="solid"/>
            <w14:bevel/>
          </w14:textOutline>
        </w:rPr>
        <w:t>：</w:t>
      </w:r>
    </w:p>
    <w:p w14:paraId="4AD189B6" w14:textId="65079EA6" w:rsidR="00682F75" w:rsidRPr="0096267C" w:rsidRDefault="000A4A49" w:rsidP="0096267C">
      <w:pPr>
        <w:spacing w:before="91" w:line="222" w:lineRule="auto"/>
        <w:ind w:left="420"/>
        <w:rPr>
          <w:rFonts w:ascii="新宋体" w:eastAsia="新宋体" w:hAnsi="新宋体" w:cs="新宋体"/>
          <w:sz w:val="28"/>
          <w:szCs w:val="28"/>
        </w:rPr>
      </w:pPr>
      <w:r>
        <w:rPr>
          <w:rFonts w:hint="eastAsia"/>
        </w:rPr>
        <w:drawing>
          <wp:inline distT="0" distB="0" distL="0" distR="0" wp14:anchorId="5C9942EC" wp14:editId="78B73447">
            <wp:extent cx="8915400" cy="990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1">
                      <a:extLst>
                        <a:ext uri="{28A0092B-C50C-407E-A947-70E740481C1C}">
                          <a14:useLocalDpi xmlns:a14="http://schemas.microsoft.com/office/drawing/2010/main" val="0"/>
                        </a:ext>
                      </a:extLst>
                    </a:blip>
                    <a:stretch>
                      <a:fillRect/>
                    </a:stretch>
                  </pic:blipFill>
                  <pic:spPr>
                    <a:xfrm>
                      <a:off x="0" y="0"/>
                      <a:ext cx="8915400" cy="990600"/>
                    </a:xfrm>
                    <a:prstGeom prst="rect">
                      <a:avLst/>
                    </a:prstGeom>
                  </pic:spPr>
                </pic:pic>
              </a:graphicData>
            </a:graphic>
          </wp:inline>
        </w:drawing>
      </w:r>
    </w:p>
    <w:p w14:paraId="705E3A84" w14:textId="62E3B496" w:rsidR="000A4A49" w:rsidRPr="000A4A49" w:rsidRDefault="000A4A49" w:rsidP="0096267C">
      <w:pPr>
        <w:spacing w:before="91" w:line="222" w:lineRule="auto"/>
        <w:ind w:firstLineChars="200" w:firstLine="420"/>
        <w:rPr>
          <w:rFonts w:ascii="新宋体" w:eastAsia="新宋体" w:hAnsi="新宋体" w:cs="新宋体" w:hint="eastAsia"/>
          <w:sz w:val="28"/>
          <w:szCs w:val="28"/>
        </w:rPr>
      </w:pPr>
      <w:r>
        <w:rPr>
          <w:rFonts w:hint="eastAsia"/>
        </w:rPr>
        <w:drawing>
          <wp:inline distT="0" distB="0" distL="0" distR="0" wp14:anchorId="5493CB70" wp14:editId="2CED7C78">
            <wp:extent cx="8923020" cy="472440"/>
            <wp:effectExtent l="0" t="0" r="0" b="38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12">
                      <a:extLst>
                        <a:ext uri="{28A0092B-C50C-407E-A947-70E740481C1C}">
                          <a14:useLocalDpi xmlns:a14="http://schemas.microsoft.com/office/drawing/2010/main" val="0"/>
                        </a:ext>
                      </a:extLst>
                    </a:blip>
                    <a:stretch>
                      <a:fillRect/>
                    </a:stretch>
                  </pic:blipFill>
                  <pic:spPr>
                    <a:xfrm>
                      <a:off x="0" y="0"/>
                      <a:ext cx="8923020" cy="472440"/>
                    </a:xfrm>
                    <a:prstGeom prst="rect">
                      <a:avLst/>
                    </a:prstGeom>
                  </pic:spPr>
                </pic:pic>
              </a:graphicData>
            </a:graphic>
          </wp:inline>
        </w:drawing>
      </w:r>
    </w:p>
    <w:p w14:paraId="639CEE3F" w14:textId="7A5337CB" w:rsidR="00682F75" w:rsidRPr="000A4A49" w:rsidRDefault="00D3609D" w:rsidP="000A4A49">
      <w:pPr>
        <w:pStyle w:val="a7"/>
        <w:spacing w:before="168" w:line="226" w:lineRule="auto"/>
        <w:ind w:left="420" w:firstLineChars="0" w:firstLine="0"/>
        <w:rPr>
          <w:rFonts w:ascii="新宋体" w:eastAsia="新宋体" w:hAnsi="新宋体" w:cs="新宋体"/>
          <w:sz w:val="28"/>
          <w:szCs w:val="28"/>
        </w:rPr>
      </w:pPr>
      <w:r w:rsidRPr="000A4A49">
        <w:rPr>
          <w:rFonts w:ascii="新宋体" w:eastAsia="新宋体" w:hAnsi="新宋体" w:cs="新宋体"/>
          <w:spacing w:val="-2"/>
          <w:sz w:val="28"/>
          <w:szCs w:val="28"/>
        </w:rPr>
        <w:t xml:space="preserve"> </w:t>
      </w:r>
      <w:r w:rsidRPr="000A4A49">
        <w:rPr>
          <w:rFonts w:ascii="新宋体" w:eastAsia="新宋体" w:hAnsi="新宋体" w:cs="新宋体"/>
          <w:sz w:val="28"/>
          <w:szCs w:val="28"/>
          <w14:textOutline w14:w="5105" w14:cap="sq" w14:cmpd="sng" w14:algn="ctr">
            <w14:solidFill>
              <w14:srgbClr w14:val="000000"/>
            </w14:solidFill>
            <w14:prstDash w14:val="solid"/>
            <w14:bevel/>
          </w14:textOutline>
        </w:rPr>
        <w:t>其他福利</w:t>
      </w:r>
      <w:r w:rsidRPr="000A4A49">
        <w:rPr>
          <w:rFonts w:ascii="新宋体" w:eastAsia="新宋体" w:hAnsi="新宋体" w:cs="新宋体"/>
          <w:spacing w:val="-36"/>
          <w:sz w:val="28"/>
          <w:szCs w:val="28"/>
          <w14:textOutline w14:w="5105" w14:cap="sq" w14:cmpd="sng" w14:algn="ctr">
            <w14:solidFill>
              <w14:srgbClr w14:val="000000"/>
            </w14:solidFill>
            <w14:prstDash w14:val="solid"/>
            <w14:bevel/>
          </w14:textOutline>
        </w:rPr>
        <w:t>：</w:t>
      </w:r>
      <w:r w:rsidRPr="000A4A49">
        <w:rPr>
          <w:rFonts w:ascii="新宋体" w:eastAsia="新宋体" w:hAnsi="新宋体" w:cs="新宋体"/>
          <w:sz w:val="28"/>
          <w:szCs w:val="28"/>
        </w:rPr>
        <w:t>每年十三薪</w:t>
      </w:r>
      <w:r w:rsidRPr="000A4A49">
        <w:rPr>
          <w:rFonts w:ascii="新宋体" w:eastAsia="新宋体" w:hAnsi="新宋体" w:cs="新宋体"/>
          <w:spacing w:val="-36"/>
          <w:sz w:val="28"/>
          <w:szCs w:val="28"/>
        </w:rPr>
        <w:t>，</w:t>
      </w:r>
      <w:r w:rsidRPr="000A4A49">
        <w:rPr>
          <w:rFonts w:ascii="新宋体" w:eastAsia="新宋体" w:hAnsi="新宋体" w:cs="新宋体"/>
          <w:sz w:val="28"/>
          <w:szCs w:val="28"/>
        </w:rPr>
        <w:t>年终奖等</w:t>
      </w:r>
      <w:r w:rsidRPr="000A4A49">
        <w:rPr>
          <w:rFonts w:ascii="新宋体" w:eastAsia="新宋体" w:hAnsi="新宋体" w:cs="新宋体"/>
          <w:spacing w:val="-36"/>
          <w:sz w:val="28"/>
          <w:szCs w:val="28"/>
        </w:rPr>
        <w:t>，</w:t>
      </w:r>
      <w:r w:rsidRPr="000A4A49">
        <w:rPr>
          <w:rFonts w:ascii="新宋体" w:eastAsia="新宋体" w:hAnsi="新宋体" w:cs="新宋体"/>
          <w:sz w:val="28"/>
          <w:szCs w:val="28"/>
        </w:rPr>
        <w:t>福利多多</w:t>
      </w:r>
      <w:r w:rsidRPr="000A4A49">
        <w:rPr>
          <w:rFonts w:ascii="新宋体" w:eastAsia="新宋体" w:hAnsi="新宋体" w:cs="新宋体"/>
          <w:spacing w:val="-36"/>
          <w:sz w:val="28"/>
          <w:szCs w:val="28"/>
        </w:rPr>
        <w:t>，</w:t>
      </w:r>
      <w:r w:rsidRPr="000A4A49">
        <w:rPr>
          <w:rFonts w:ascii="新宋体" w:eastAsia="新宋体" w:hAnsi="新宋体" w:cs="新宋体"/>
          <w:sz w:val="28"/>
          <w:szCs w:val="28"/>
        </w:rPr>
        <w:t>综合年薪</w:t>
      </w:r>
      <w:r w:rsidRPr="000A4A49">
        <w:rPr>
          <w:rFonts w:ascii="新宋体" w:eastAsia="新宋体" w:hAnsi="新宋体" w:cs="新宋体"/>
          <w:spacing w:val="-1"/>
          <w:sz w:val="28"/>
          <w:szCs w:val="28"/>
        </w:rPr>
        <w:t xml:space="preserve"> </w:t>
      </w:r>
      <w:r w:rsidRPr="000A4A49">
        <w:rPr>
          <w:rFonts w:ascii="新宋体" w:eastAsia="新宋体" w:hAnsi="新宋体" w:cs="新宋体"/>
          <w:sz w:val="28"/>
          <w:szCs w:val="28"/>
        </w:rPr>
        <w:t>85000</w:t>
      </w:r>
      <w:r w:rsidRPr="000A4A49">
        <w:rPr>
          <w:rFonts w:ascii="新宋体" w:eastAsia="新宋体" w:hAnsi="新宋体" w:cs="新宋体"/>
          <w:spacing w:val="-1"/>
          <w:sz w:val="28"/>
          <w:szCs w:val="28"/>
        </w:rPr>
        <w:t xml:space="preserve"> </w:t>
      </w:r>
      <w:r w:rsidRPr="000A4A49">
        <w:rPr>
          <w:rFonts w:ascii="新宋体" w:eastAsia="新宋体" w:hAnsi="新宋体" w:cs="新宋体"/>
          <w:sz w:val="28"/>
          <w:szCs w:val="28"/>
        </w:rPr>
        <w:t>左右</w:t>
      </w:r>
      <w:r w:rsidRPr="000A4A49">
        <w:rPr>
          <w:rFonts w:ascii="新宋体" w:eastAsia="新宋体" w:hAnsi="新宋体" w:cs="新宋体"/>
          <w:spacing w:val="-36"/>
          <w:sz w:val="28"/>
          <w:szCs w:val="28"/>
        </w:rPr>
        <w:t>。</w:t>
      </w:r>
    </w:p>
    <w:p w14:paraId="166CCCA4" w14:textId="16BF541E" w:rsidR="00682F75" w:rsidRPr="000A4A49" w:rsidRDefault="00D3609D" w:rsidP="000A4A49">
      <w:pPr>
        <w:spacing w:before="204" w:line="227" w:lineRule="auto"/>
        <w:rPr>
          <w:rFonts w:ascii="新宋体" w:eastAsia="新宋体" w:hAnsi="新宋体" w:cs="新宋体"/>
          <w:sz w:val="28"/>
          <w:szCs w:val="28"/>
        </w:rPr>
      </w:pPr>
      <w:r w:rsidRPr="000A4A49">
        <w:rPr>
          <w:rFonts w:ascii="新宋体" w:eastAsia="新宋体" w:hAnsi="新宋体" w:cs="新宋体"/>
          <w:spacing w:val="-1"/>
          <w:sz w:val="28"/>
          <w:szCs w:val="28"/>
        </w:rPr>
        <w:t xml:space="preserve"> </w:t>
      </w:r>
      <w:r w:rsidR="000A4A49">
        <w:rPr>
          <w:rFonts w:ascii="新宋体" w:eastAsia="新宋体" w:hAnsi="新宋体" w:cs="新宋体"/>
          <w:spacing w:val="-1"/>
          <w:sz w:val="28"/>
          <w:szCs w:val="28"/>
        </w:rPr>
        <w:t xml:space="preserve">   </w:t>
      </w:r>
      <w:r w:rsidRPr="000A4A49">
        <w:rPr>
          <w:rFonts w:ascii="新宋体" w:eastAsia="新宋体" w:hAnsi="新宋体" w:cs="新宋体"/>
          <w:sz w:val="28"/>
          <w:szCs w:val="28"/>
          <w14:textOutline w14:w="5105" w14:cap="sq" w14:cmpd="sng" w14:algn="ctr">
            <w14:solidFill>
              <w14:srgbClr w14:val="000000"/>
            </w14:solidFill>
            <w14:prstDash w14:val="solid"/>
            <w14:bevel/>
          </w14:textOutline>
        </w:rPr>
        <w:t>住宿</w:t>
      </w:r>
      <w:r w:rsidRPr="000A4A49">
        <w:rPr>
          <w:rFonts w:ascii="新宋体" w:eastAsia="新宋体" w:hAnsi="新宋体" w:cs="新宋体"/>
          <w:spacing w:val="-51"/>
          <w:sz w:val="28"/>
          <w:szCs w:val="28"/>
          <w14:textOutline w14:w="5105" w14:cap="sq" w14:cmpd="sng" w14:algn="ctr">
            <w14:solidFill>
              <w14:srgbClr w14:val="000000"/>
            </w14:solidFill>
            <w14:prstDash w14:val="solid"/>
            <w14:bevel/>
          </w14:textOutline>
        </w:rPr>
        <w:t>：</w:t>
      </w:r>
      <w:r w:rsidRPr="000A4A49">
        <w:rPr>
          <w:rFonts w:ascii="新宋体" w:eastAsia="新宋体" w:hAnsi="新宋体" w:cs="新宋体"/>
          <w:sz w:val="28"/>
          <w:szCs w:val="28"/>
        </w:rPr>
        <w:t>免费提供</w:t>
      </w:r>
      <w:r w:rsidRPr="000A4A49">
        <w:rPr>
          <w:rFonts w:ascii="新宋体" w:eastAsia="新宋体" w:hAnsi="新宋体" w:cs="新宋体"/>
          <w:spacing w:val="-1"/>
          <w:sz w:val="28"/>
          <w:szCs w:val="28"/>
        </w:rPr>
        <w:t xml:space="preserve"> </w:t>
      </w:r>
      <w:r w:rsidRPr="000A4A49">
        <w:rPr>
          <w:rFonts w:ascii="新宋体" w:eastAsia="新宋体" w:hAnsi="新宋体" w:cs="新宋体"/>
          <w:sz w:val="28"/>
          <w:szCs w:val="28"/>
        </w:rPr>
        <w:t xml:space="preserve">4-6 </w:t>
      </w:r>
      <w:r w:rsidRPr="000A4A49">
        <w:rPr>
          <w:rFonts w:ascii="新宋体" w:eastAsia="新宋体" w:hAnsi="新宋体" w:cs="新宋体"/>
          <w:sz w:val="28"/>
          <w:szCs w:val="28"/>
        </w:rPr>
        <w:t>人间宿舍</w:t>
      </w:r>
      <w:r w:rsidRPr="000A4A49">
        <w:rPr>
          <w:rFonts w:ascii="新宋体" w:eastAsia="新宋体" w:hAnsi="新宋体" w:cs="新宋体"/>
          <w:spacing w:val="-51"/>
          <w:sz w:val="28"/>
          <w:szCs w:val="28"/>
        </w:rPr>
        <w:t>，</w:t>
      </w:r>
      <w:r w:rsidRPr="000A4A49">
        <w:rPr>
          <w:rFonts w:ascii="新宋体" w:eastAsia="新宋体" w:hAnsi="新宋体" w:cs="新宋体"/>
          <w:sz w:val="28"/>
          <w:szCs w:val="28"/>
        </w:rPr>
        <w:t>配置独立卫浴</w:t>
      </w:r>
      <w:r w:rsidRPr="000A4A49">
        <w:rPr>
          <w:rFonts w:ascii="新宋体" w:eastAsia="新宋体" w:hAnsi="新宋体" w:cs="新宋体"/>
          <w:spacing w:val="-51"/>
          <w:sz w:val="28"/>
          <w:szCs w:val="28"/>
        </w:rPr>
        <w:t>、</w:t>
      </w:r>
      <w:r w:rsidRPr="000A4A49">
        <w:rPr>
          <w:rFonts w:ascii="新宋体" w:eastAsia="新宋体" w:hAnsi="新宋体" w:cs="新宋体"/>
          <w:sz w:val="28"/>
          <w:szCs w:val="28"/>
        </w:rPr>
        <w:t>空调</w:t>
      </w:r>
      <w:r w:rsidRPr="000A4A49">
        <w:rPr>
          <w:rFonts w:ascii="新宋体" w:eastAsia="新宋体" w:hAnsi="新宋体" w:cs="新宋体"/>
          <w:spacing w:val="-51"/>
          <w:sz w:val="28"/>
          <w:szCs w:val="28"/>
        </w:rPr>
        <w:t>、</w:t>
      </w:r>
      <w:r w:rsidRPr="000A4A49">
        <w:rPr>
          <w:rFonts w:ascii="新宋体" w:eastAsia="新宋体" w:hAnsi="新宋体" w:cs="新宋体"/>
          <w:sz w:val="28"/>
          <w:szCs w:val="28"/>
        </w:rPr>
        <w:t>热水器</w:t>
      </w:r>
      <w:r w:rsidRPr="000A4A49">
        <w:rPr>
          <w:rFonts w:ascii="新宋体" w:eastAsia="新宋体" w:hAnsi="新宋体" w:cs="新宋体"/>
          <w:spacing w:val="-51"/>
          <w:sz w:val="28"/>
          <w:szCs w:val="28"/>
        </w:rPr>
        <w:t>、</w:t>
      </w:r>
      <w:r w:rsidRPr="000A4A49">
        <w:rPr>
          <w:rFonts w:ascii="新宋体" w:eastAsia="新宋体" w:hAnsi="新宋体" w:cs="新宋体"/>
          <w:sz w:val="28"/>
          <w:szCs w:val="28"/>
        </w:rPr>
        <w:t>洗衣机等</w:t>
      </w:r>
      <w:r w:rsidRPr="000A4A49">
        <w:rPr>
          <w:rFonts w:ascii="新宋体" w:eastAsia="新宋体" w:hAnsi="新宋体" w:cs="新宋体"/>
          <w:spacing w:val="-51"/>
          <w:sz w:val="28"/>
          <w:szCs w:val="28"/>
        </w:rPr>
        <w:t>。</w:t>
      </w:r>
    </w:p>
    <w:p w14:paraId="66F37CAD" w14:textId="450AC4AF" w:rsidR="00682F75" w:rsidRDefault="000A4A49">
      <w:pPr>
        <w:spacing w:before="208" w:line="225" w:lineRule="auto"/>
        <w:ind w:firstLine="110"/>
        <w:rPr>
          <w:rFonts w:ascii="新宋体" w:eastAsia="新宋体" w:hAnsi="新宋体" w:cs="新宋体"/>
          <w:sz w:val="28"/>
          <w:szCs w:val="28"/>
        </w:rPr>
      </w:pPr>
      <w:r>
        <w:rPr>
          <w:rFonts w:ascii="新宋体" w:eastAsia="新宋体" w:hAnsi="新宋体" w:cs="新宋体"/>
          <w:sz w:val="28"/>
          <w:szCs w:val="28"/>
          <w14:textOutline w14:w="5105" w14:cap="sq" w14:cmpd="sng" w14:algn="ctr">
            <w14:solidFill>
              <w14:srgbClr w14:val="000000"/>
            </w14:solidFill>
            <w14:prstDash w14:val="solid"/>
            <w14:bevel/>
          </w14:textOutline>
        </w:rPr>
        <w:t xml:space="preserve">   </w:t>
      </w:r>
      <w:r w:rsidR="00D3609D">
        <w:rPr>
          <w:rFonts w:ascii="新宋体" w:eastAsia="新宋体" w:hAnsi="新宋体" w:cs="新宋体"/>
          <w:sz w:val="28"/>
          <w:szCs w:val="28"/>
          <w14:textOutline w14:w="5105" w14:cap="sq" w14:cmpd="sng" w14:algn="ctr">
            <w14:solidFill>
              <w14:srgbClr w14:val="000000"/>
            </w14:solidFill>
            <w14:prstDash w14:val="solid"/>
            <w14:bevel/>
          </w14:textOutline>
        </w:rPr>
        <w:t>职业晋升</w:t>
      </w:r>
      <w:r w:rsidR="00D3609D">
        <w:rPr>
          <w:rFonts w:ascii="新宋体" w:eastAsia="新宋体" w:hAnsi="新宋体" w:cs="新宋体"/>
          <w:spacing w:val="-36"/>
          <w:sz w:val="28"/>
          <w:szCs w:val="28"/>
          <w14:textOutline w14:w="5105" w14:cap="sq" w14:cmpd="sng" w14:algn="ctr">
            <w14:solidFill>
              <w14:srgbClr w14:val="000000"/>
            </w14:solidFill>
            <w14:prstDash w14:val="solid"/>
            <w14:bevel/>
          </w14:textOutline>
        </w:rPr>
        <w:t>：</w:t>
      </w:r>
      <w:r w:rsidR="00D3609D">
        <w:rPr>
          <w:rFonts w:ascii="新宋体" w:eastAsia="新宋体" w:hAnsi="新宋体" w:cs="新宋体"/>
          <w:sz w:val="28"/>
          <w:szCs w:val="28"/>
        </w:rPr>
        <w:t>提供各类免费带薪培训</w:t>
      </w:r>
      <w:r w:rsidR="00D3609D">
        <w:rPr>
          <w:rFonts w:ascii="新宋体" w:eastAsia="新宋体" w:hAnsi="新宋体" w:cs="新宋体"/>
          <w:spacing w:val="-36"/>
          <w:sz w:val="28"/>
          <w:szCs w:val="28"/>
        </w:rPr>
        <w:t>、</w:t>
      </w:r>
      <w:r w:rsidR="00D3609D">
        <w:rPr>
          <w:rFonts w:ascii="新宋体" w:eastAsia="新宋体" w:hAnsi="新宋体" w:cs="新宋体"/>
          <w:sz w:val="28"/>
          <w:szCs w:val="28"/>
        </w:rPr>
        <w:t>内部竞岗晋升</w:t>
      </w:r>
      <w:r w:rsidR="00D3609D">
        <w:rPr>
          <w:rFonts w:ascii="新宋体" w:eastAsia="新宋体" w:hAnsi="新宋体" w:cs="新宋体"/>
          <w:spacing w:val="-35"/>
          <w:sz w:val="28"/>
          <w:szCs w:val="28"/>
        </w:rPr>
        <w:t>、</w:t>
      </w:r>
      <w:r w:rsidR="00D3609D">
        <w:rPr>
          <w:rFonts w:ascii="新宋体" w:eastAsia="新宋体" w:hAnsi="新宋体" w:cs="新宋体"/>
          <w:sz w:val="28"/>
          <w:szCs w:val="28"/>
        </w:rPr>
        <w:t>多通道岗位晋升</w:t>
      </w:r>
      <w:r w:rsidR="00D3609D">
        <w:rPr>
          <w:rFonts w:ascii="新宋体" w:eastAsia="新宋体" w:hAnsi="新宋体" w:cs="新宋体"/>
          <w:spacing w:val="-35"/>
          <w:sz w:val="28"/>
          <w:szCs w:val="28"/>
        </w:rPr>
        <w:t>。</w:t>
      </w:r>
    </w:p>
    <w:p w14:paraId="2602F588" w14:textId="4C8F9C14" w:rsidR="00682F75" w:rsidRDefault="00D3609D" w:rsidP="000A4A49">
      <w:pPr>
        <w:spacing w:before="213" w:line="225" w:lineRule="auto"/>
        <w:ind w:firstLineChars="200" w:firstLine="560"/>
        <w:rPr>
          <w:rFonts w:ascii="新宋体" w:eastAsia="新宋体" w:hAnsi="新宋体" w:cs="新宋体"/>
          <w:sz w:val="28"/>
          <w:szCs w:val="28"/>
        </w:rPr>
      </w:pPr>
      <w:r>
        <w:rPr>
          <w:rFonts w:ascii="新宋体" w:eastAsia="新宋体" w:hAnsi="新宋体" w:cs="新宋体"/>
          <w:sz w:val="28"/>
          <w:szCs w:val="28"/>
          <w14:textOutline w14:w="5105" w14:cap="sq" w14:cmpd="sng" w14:algn="ctr">
            <w14:solidFill>
              <w14:srgbClr w14:val="000000"/>
            </w14:solidFill>
            <w14:prstDash w14:val="solid"/>
            <w14:bevel/>
          </w14:textOutline>
        </w:rPr>
        <w:t>娱乐</w:t>
      </w:r>
      <w:r>
        <w:rPr>
          <w:rFonts w:ascii="新宋体" w:eastAsia="新宋体" w:hAnsi="新宋体" w:cs="新宋体"/>
          <w:spacing w:val="-21"/>
          <w:sz w:val="28"/>
          <w:szCs w:val="28"/>
          <w14:textOutline w14:w="5105" w14:cap="sq" w14:cmpd="sng" w14:algn="ctr">
            <w14:solidFill>
              <w14:srgbClr w14:val="000000"/>
            </w14:solidFill>
            <w14:prstDash w14:val="solid"/>
            <w14:bevel/>
          </w14:textOutline>
        </w:rPr>
        <w:t>：</w:t>
      </w:r>
      <w:r>
        <w:rPr>
          <w:rFonts w:ascii="新宋体" w:eastAsia="新宋体" w:hAnsi="新宋体" w:cs="新宋体"/>
          <w:sz w:val="28"/>
          <w:szCs w:val="28"/>
        </w:rPr>
        <w:t>提供健身房</w:t>
      </w:r>
      <w:r>
        <w:rPr>
          <w:rFonts w:ascii="新宋体" w:eastAsia="新宋体" w:hAnsi="新宋体" w:cs="新宋体"/>
          <w:spacing w:val="-20"/>
          <w:sz w:val="28"/>
          <w:szCs w:val="28"/>
        </w:rPr>
        <w:t>、</w:t>
      </w:r>
      <w:r>
        <w:rPr>
          <w:rFonts w:ascii="新宋体" w:eastAsia="新宋体" w:hAnsi="新宋体" w:cs="新宋体"/>
          <w:sz w:val="28"/>
          <w:szCs w:val="28"/>
        </w:rPr>
        <w:t>室外篮球场等娱乐设施</w:t>
      </w:r>
      <w:r>
        <w:rPr>
          <w:rFonts w:ascii="新宋体" w:eastAsia="新宋体" w:hAnsi="新宋体" w:cs="新宋体"/>
          <w:spacing w:val="-20"/>
          <w:sz w:val="28"/>
          <w:szCs w:val="28"/>
        </w:rPr>
        <w:t>，</w:t>
      </w:r>
      <w:r>
        <w:rPr>
          <w:rFonts w:ascii="新宋体" w:eastAsia="新宋体" w:hAnsi="新宋体" w:cs="新宋体"/>
          <w:sz w:val="28"/>
          <w:szCs w:val="28"/>
        </w:rPr>
        <w:t>另周边配有超市</w:t>
      </w:r>
      <w:r>
        <w:rPr>
          <w:rFonts w:ascii="新宋体" w:eastAsia="新宋体" w:hAnsi="新宋体" w:cs="新宋体"/>
          <w:spacing w:val="-20"/>
          <w:sz w:val="28"/>
          <w:szCs w:val="28"/>
        </w:rPr>
        <w:t>、</w:t>
      </w:r>
      <w:r>
        <w:rPr>
          <w:rFonts w:ascii="新宋体" w:eastAsia="新宋体" w:hAnsi="新宋体" w:cs="新宋体"/>
          <w:sz w:val="28"/>
          <w:szCs w:val="28"/>
        </w:rPr>
        <w:t>各类小吃店</w:t>
      </w:r>
      <w:r>
        <w:rPr>
          <w:rFonts w:ascii="新宋体" w:eastAsia="新宋体" w:hAnsi="新宋体" w:cs="新宋体"/>
          <w:spacing w:val="-20"/>
          <w:sz w:val="28"/>
          <w:szCs w:val="28"/>
        </w:rPr>
        <w:t>、</w:t>
      </w:r>
      <w:r>
        <w:rPr>
          <w:rFonts w:ascii="新宋体" w:eastAsia="新宋体" w:hAnsi="新宋体" w:cs="新宋体"/>
          <w:sz w:val="28"/>
          <w:szCs w:val="28"/>
        </w:rPr>
        <w:t>快递驿站</w:t>
      </w:r>
      <w:r>
        <w:rPr>
          <w:rFonts w:ascii="新宋体" w:eastAsia="新宋体" w:hAnsi="新宋体" w:cs="新宋体"/>
          <w:spacing w:val="-20"/>
          <w:sz w:val="28"/>
          <w:szCs w:val="28"/>
        </w:rPr>
        <w:t>、</w:t>
      </w:r>
      <w:r>
        <w:rPr>
          <w:rFonts w:ascii="新宋体" w:eastAsia="新宋体" w:hAnsi="新宋体" w:cs="新宋体"/>
          <w:sz w:val="28"/>
          <w:szCs w:val="28"/>
        </w:rPr>
        <w:t>ATM</w:t>
      </w:r>
      <w:r>
        <w:rPr>
          <w:rFonts w:ascii="新宋体" w:eastAsia="新宋体" w:hAnsi="新宋体" w:cs="新宋体"/>
          <w:spacing w:val="-4"/>
          <w:sz w:val="28"/>
          <w:szCs w:val="28"/>
        </w:rPr>
        <w:t xml:space="preserve"> </w:t>
      </w:r>
      <w:r>
        <w:rPr>
          <w:rFonts w:ascii="新宋体" w:eastAsia="新宋体" w:hAnsi="新宋体" w:cs="新宋体"/>
          <w:sz w:val="28"/>
          <w:szCs w:val="28"/>
        </w:rPr>
        <w:t>机</w:t>
      </w:r>
      <w:r>
        <w:rPr>
          <w:rFonts w:ascii="新宋体" w:eastAsia="新宋体" w:hAnsi="新宋体" w:cs="新宋体"/>
          <w:spacing w:val="-20"/>
          <w:sz w:val="28"/>
          <w:szCs w:val="28"/>
        </w:rPr>
        <w:t>、</w:t>
      </w:r>
      <w:r>
        <w:rPr>
          <w:rFonts w:ascii="新宋体" w:eastAsia="新宋体" w:hAnsi="新宋体" w:cs="新宋体"/>
          <w:sz w:val="28"/>
          <w:szCs w:val="28"/>
        </w:rPr>
        <w:t>药房等</w:t>
      </w:r>
      <w:r>
        <w:rPr>
          <w:rFonts w:ascii="新宋体" w:eastAsia="新宋体" w:hAnsi="新宋体" w:cs="新宋体"/>
          <w:spacing w:val="-20"/>
          <w:sz w:val="28"/>
          <w:szCs w:val="28"/>
        </w:rPr>
        <w:t>。</w:t>
      </w:r>
    </w:p>
    <w:p w14:paraId="5A921F79" w14:textId="207EEA15" w:rsidR="00682F75" w:rsidRDefault="0096267C">
      <w:pPr>
        <w:spacing w:before="170" w:line="1992" w:lineRule="exact"/>
        <w:ind w:firstLine="256"/>
        <w:textAlignment w:val="center"/>
      </w:pPr>
      <w:r>
        <w:drawing>
          <wp:anchor distT="0" distB="0" distL="0" distR="0" simplePos="0" relativeHeight="251653120" behindDoc="0" locked="0" layoutInCell="0" allowOverlap="1" wp14:anchorId="4511D35E" wp14:editId="536AA44E">
            <wp:simplePos x="0" y="0"/>
            <wp:positionH relativeFrom="page">
              <wp:posOffset>7682230</wp:posOffset>
            </wp:positionH>
            <wp:positionV relativeFrom="page">
              <wp:posOffset>4429760</wp:posOffset>
            </wp:positionV>
            <wp:extent cx="2282952" cy="1330451"/>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3"/>
                    <a:stretch>
                      <a:fillRect/>
                    </a:stretch>
                  </pic:blipFill>
                  <pic:spPr>
                    <a:xfrm>
                      <a:off x="0" y="0"/>
                      <a:ext cx="2282952" cy="1330451"/>
                    </a:xfrm>
                    <a:prstGeom prst="rect">
                      <a:avLst/>
                    </a:prstGeom>
                  </pic:spPr>
                </pic:pic>
              </a:graphicData>
            </a:graphic>
          </wp:anchor>
        </w:drawing>
      </w:r>
      <w:r>
        <w:drawing>
          <wp:anchor distT="0" distB="0" distL="0" distR="0" simplePos="0" relativeHeight="251667456" behindDoc="0" locked="0" layoutInCell="0" allowOverlap="1" wp14:anchorId="255B0778" wp14:editId="5621B54F">
            <wp:simplePos x="0" y="0"/>
            <wp:positionH relativeFrom="page">
              <wp:posOffset>5384165</wp:posOffset>
            </wp:positionH>
            <wp:positionV relativeFrom="page">
              <wp:posOffset>4425315</wp:posOffset>
            </wp:positionV>
            <wp:extent cx="2305811" cy="12954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2305811" cy="1295400"/>
                    </a:xfrm>
                    <a:prstGeom prst="rect">
                      <a:avLst/>
                    </a:prstGeom>
                  </pic:spPr>
                </pic:pic>
              </a:graphicData>
            </a:graphic>
          </wp:anchor>
        </w:drawing>
      </w:r>
      <w:r>
        <w:drawing>
          <wp:anchor distT="0" distB="0" distL="0" distR="0" simplePos="0" relativeHeight="251675648" behindDoc="0" locked="0" layoutInCell="0" allowOverlap="1" wp14:anchorId="40BDF41F" wp14:editId="49A1CA86">
            <wp:simplePos x="0" y="0"/>
            <wp:positionH relativeFrom="page">
              <wp:posOffset>3142242</wp:posOffset>
            </wp:positionH>
            <wp:positionV relativeFrom="page">
              <wp:posOffset>4425315</wp:posOffset>
            </wp:positionV>
            <wp:extent cx="2240279" cy="1267967"/>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5"/>
                    <a:stretch>
                      <a:fillRect/>
                    </a:stretch>
                  </pic:blipFill>
                  <pic:spPr>
                    <a:xfrm>
                      <a:off x="0" y="0"/>
                      <a:ext cx="2240279" cy="1267967"/>
                    </a:xfrm>
                    <a:prstGeom prst="rect">
                      <a:avLst/>
                    </a:prstGeom>
                  </pic:spPr>
                </pic:pic>
              </a:graphicData>
            </a:graphic>
          </wp:anchor>
        </w:drawing>
      </w:r>
      <w:r w:rsidR="00D3609D">
        <w:drawing>
          <wp:inline distT="0" distB="0" distL="0" distR="0" wp14:anchorId="50E9BE51" wp14:editId="3237146D">
            <wp:extent cx="2255520" cy="1264920"/>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16"/>
                    <a:stretch>
                      <a:fillRect/>
                    </a:stretch>
                  </pic:blipFill>
                  <pic:spPr>
                    <a:xfrm>
                      <a:off x="0" y="0"/>
                      <a:ext cx="2255520" cy="1264920"/>
                    </a:xfrm>
                    <a:prstGeom prst="rect">
                      <a:avLst/>
                    </a:prstGeom>
                  </pic:spPr>
                </pic:pic>
              </a:graphicData>
            </a:graphic>
          </wp:inline>
        </w:drawing>
      </w:r>
    </w:p>
    <w:sectPr w:rsidR="00682F75">
      <w:footerReference w:type="default" r:id="rId17"/>
      <w:pgSz w:w="16840" w:h="11910"/>
      <w:pgMar w:top="969" w:right="673" w:bottom="400" w:left="115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D2AB" w14:textId="77777777" w:rsidR="00D3609D" w:rsidRDefault="00D3609D">
      <w:r>
        <w:separator/>
      </w:r>
    </w:p>
  </w:endnote>
  <w:endnote w:type="continuationSeparator" w:id="0">
    <w:p w14:paraId="3B824C4F" w14:textId="77777777" w:rsidR="00D3609D" w:rsidRDefault="00D3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1CEB" w14:textId="77777777" w:rsidR="00682F75" w:rsidRDefault="00D3609D">
    <w:pPr>
      <w:spacing w:line="125" w:lineRule="auto"/>
      <w:rPr>
        <w:sz w:val="2"/>
      </w:rPr>
    </w:pPr>
    <w:r>
      <w:pict w14:anchorId="2925ED87">
        <v:rect id="_x0000_s1026" style="position:absolute;margin-left:63.45pt;margin-top:544.05pt;width:7in;height:.6pt;z-index:251658240;mso-position-horizontal-relative:page;mso-position-vertical-relative:page" o:allowincell="f" fillcolor="black" stroked="f">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3CC4" w14:textId="77777777" w:rsidR="00682F75" w:rsidRDefault="00D3609D">
    <w:pPr>
      <w:spacing w:line="125" w:lineRule="auto"/>
      <w:rPr>
        <w:sz w:val="2"/>
      </w:rPr>
    </w:pPr>
    <w:r>
      <w:pict w14:anchorId="2F1628B7">
        <v:rect id="_x0000_s1025" style="position:absolute;margin-left:63.45pt;margin-top:544.05pt;width:7in;height:.6pt;z-index:251659264;mso-position-horizontal-relative:page;mso-position-vertical-relative:page" o:allowincell="f" fillcolor="black" stroked="f">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1D1B" w14:textId="77777777" w:rsidR="00682F75" w:rsidRDefault="00682F75">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06E04" w14:textId="77777777" w:rsidR="00D3609D" w:rsidRDefault="00D3609D">
      <w:r>
        <w:separator/>
      </w:r>
    </w:p>
  </w:footnote>
  <w:footnote w:type="continuationSeparator" w:id="0">
    <w:p w14:paraId="3811D388" w14:textId="77777777" w:rsidR="00D3609D" w:rsidRDefault="00D3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4pt;height:14.4pt;visibility:visible;mso-wrap-style:square" o:bullet="t">
        <v:imagedata r:id="rId1" o:title=""/>
      </v:shape>
    </w:pict>
  </w:numPicBullet>
  <w:abstractNum w:abstractNumId="0" w15:restartNumberingAfterBreak="0">
    <w:nsid w:val="42574B03"/>
    <w:multiLevelType w:val="hybridMultilevel"/>
    <w:tmpl w:val="D4B83FBE"/>
    <w:lvl w:ilvl="0" w:tplc="BF083B6E">
      <w:start w:val="1"/>
      <w:numFmt w:val="bullet"/>
      <w:lvlText w:val=""/>
      <w:lvlPicBulletId w:val="0"/>
      <w:lvlJc w:val="left"/>
      <w:pPr>
        <w:tabs>
          <w:tab w:val="num" w:pos="420"/>
        </w:tabs>
        <w:ind w:left="420" w:firstLine="0"/>
      </w:pPr>
      <w:rPr>
        <w:rFonts w:ascii="Symbol" w:hAnsi="Symbol" w:hint="default"/>
      </w:rPr>
    </w:lvl>
    <w:lvl w:ilvl="1" w:tplc="6124F6F2" w:tentative="1">
      <w:start w:val="1"/>
      <w:numFmt w:val="bullet"/>
      <w:lvlText w:val=""/>
      <w:lvlJc w:val="left"/>
      <w:pPr>
        <w:tabs>
          <w:tab w:val="num" w:pos="840"/>
        </w:tabs>
        <w:ind w:left="840" w:firstLine="0"/>
      </w:pPr>
      <w:rPr>
        <w:rFonts w:ascii="Symbol" w:hAnsi="Symbol" w:hint="default"/>
      </w:rPr>
    </w:lvl>
    <w:lvl w:ilvl="2" w:tplc="62A6E23E" w:tentative="1">
      <w:start w:val="1"/>
      <w:numFmt w:val="bullet"/>
      <w:lvlText w:val=""/>
      <w:lvlJc w:val="left"/>
      <w:pPr>
        <w:tabs>
          <w:tab w:val="num" w:pos="1260"/>
        </w:tabs>
        <w:ind w:left="1260" w:firstLine="0"/>
      </w:pPr>
      <w:rPr>
        <w:rFonts w:ascii="Symbol" w:hAnsi="Symbol" w:hint="default"/>
      </w:rPr>
    </w:lvl>
    <w:lvl w:ilvl="3" w:tplc="E3E451F2" w:tentative="1">
      <w:start w:val="1"/>
      <w:numFmt w:val="bullet"/>
      <w:lvlText w:val=""/>
      <w:lvlJc w:val="left"/>
      <w:pPr>
        <w:tabs>
          <w:tab w:val="num" w:pos="1680"/>
        </w:tabs>
        <w:ind w:left="1680" w:firstLine="0"/>
      </w:pPr>
      <w:rPr>
        <w:rFonts w:ascii="Symbol" w:hAnsi="Symbol" w:hint="default"/>
      </w:rPr>
    </w:lvl>
    <w:lvl w:ilvl="4" w:tplc="28E8D1DA" w:tentative="1">
      <w:start w:val="1"/>
      <w:numFmt w:val="bullet"/>
      <w:lvlText w:val=""/>
      <w:lvlJc w:val="left"/>
      <w:pPr>
        <w:tabs>
          <w:tab w:val="num" w:pos="2100"/>
        </w:tabs>
        <w:ind w:left="2100" w:firstLine="0"/>
      </w:pPr>
      <w:rPr>
        <w:rFonts w:ascii="Symbol" w:hAnsi="Symbol" w:hint="default"/>
      </w:rPr>
    </w:lvl>
    <w:lvl w:ilvl="5" w:tplc="56E605C8" w:tentative="1">
      <w:start w:val="1"/>
      <w:numFmt w:val="bullet"/>
      <w:lvlText w:val=""/>
      <w:lvlJc w:val="left"/>
      <w:pPr>
        <w:tabs>
          <w:tab w:val="num" w:pos="2520"/>
        </w:tabs>
        <w:ind w:left="2520" w:firstLine="0"/>
      </w:pPr>
      <w:rPr>
        <w:rFonts w:ascii="Symbol" w:hAnsi="Symbol" w:hint="default"/>
      </w:rPr>
    </w:lvl>
    <w:lvl w:ilvl="6" w:tplc="39109B5A" w:tentative="1">
      <w:start w:val="1"/>
      <w:numFmt w:val="bullet"/>
      <w:lvlText w:val=""/>
      <w:lvlJc w:val="left"/>
      <w:pPr>
        <w:tabs>
          <w:tab w:val="num" w:pos="2940"/>
        </w:tabs>
        <w:ind w:left="2940" w:firstLine="0"/>
      </w:pPr>
      <w:rPr>
        <w:rFonts w:ascii="Symbol" w:hAnsi="Symbol" w:hint="default"/>
      </w:rPr>
    </w:lvl>
    <w:lvl w:ilvl="7" w:tplc="62A865E0" w:tentative="1">
      <w:start w:val="1"/>
      <w:numFmt w:val="bullet"/>
      <w:lvlText w:val=""/>
      <w:lvlJc w:val="left"/>
      <w:pPr>
        <w:tabs>
          <w:tab w:val="num" w:pos="3360"/>
        </w:tabs>
        <w:ind w:left="3360" w:firstLine="0"/>
      </w:pPr>
      <w:rPr>
        <w:rFonts w:ascii="Symbol" w:hAnsi="Symbol" w:hint="default"/>
      </w:rPr>
    </w:lvl>
    <w:lvl w:ilvl="8" w:tplc="D7BA814A"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76BB36D5"/>
    <w:multiLevelType w:val="hybridMultilevel"/>
    <w:tmpl w:val="7DE8AF54"/>
    <w:lvl w:ilvl="0" w:tplc="CAB8987E">
      <w:start w:val="1"/>
      <w:numFmt w:val="bullet"/>
      <w:lvlText w:val=""/>
      <w:lvlPicBulletId w:val="0"/>
      <w:lvlJc w:val="left"/>
      <w:pPr>
        <w:tabs>
          <w:tab w:val="num" w:pos="420"/>
        </w:tabs>
        <w:ind w:left="420" w:firstLine="0"/>
      </w:pPr>
      <w:rPr>
        <w:rFonts w:ascii="Symbol" w:hAnsi="Symbol" w:hint="default"/>
      </w:rPr>
    </w:lvl>
    <w:lvl w:ilvl="1" w:tplc="AE22CE2E" w:tentative="1">
      <w:start w:val="1"/>
      <w:numFmt w:val="bullet"/>
      <w:lvlText w:val=""/>
      <w:lvlJc w:val="left"/>
      <w:pPr>
        <w:tabs>
          <w:tab w:val="num" w:pos="840"/>
        </w:tabs>
        <w:ind w:left="840" w:firstLine="0"/>
      </w:pPr>
      <w:rPr>
        <w:rFonts w:ascii="Symbol" w:hAnsi="Symbol" w:hint="default"/>
      </w:rPr>
    </w:lvl>
    <w:lvl w:ilvl="2" w:tplc="5622EBA2" w:tentative="1">
      <w:start w:val="1"/>
      <w:numFmt w:val="bullet"/>
      <w:lvlText w:val=""/>
      <w:lvlJc w:val="left"/>
      <w:pPr>
        <w:tabs>
          <w:tab w:val="num" w:pos="1260"/>
        </w:tabs>
        <w:ind w:left="1260" w:firstLine="0"/>
      </w:pPr>
      <w:rPr>
        <w:rFonts w:ascii="Symbol" w:hAnsi="Symbol" w:hint="default"/>
      </w:rPr>
    </w:lvl>
    <w:lvl w:ilvl="3" w:tplc="3ECC71C2" w:tentative="1">
      <w:start w:val="1"/>
      <w:numFmt w:val="bullet"/>
      <w:lvlText w:val=""/>
      <w:lvlJc w:val="left"/>
      <w:pPr>
        <w:tabs>
          <w:tab w:val="num" w:pos="1680"/>
        </w:tabs>
        <w:ind w:left="1680" w:firstLine="0"/>
      </w:pPr>
      <w:rPr>
        <w:rFonts w:ascii="Symbol" w:hAnsi="Symbol" w:hint="default"/>
      </w:rPr>
    </w:lvl>
    <w:lvl w:ilvl="4" w:tplc="7D86FB8C" w:tentative="1">
      <w:start w:val="1"/>
      <w:numFmt w:val="bullet"/>
      <w:lvlText w:val=""/>
      <w:lvlJc w:val="left"/>
      <w:pPr>
        <w:tabs>
          <w:tab w:val="num" w:pos="2100"/>
        </w:tabs>
        <w:ind w:left="2100" w:firstLine="0"/>
      </w:pPr>
      <w:rPr>
        <w:rFonts w:ascii="Symbol" w:hAnsi="Symbol" w:hint="default"/>
      </w:rPr>
    </w:lvl>
    <w:lvl w:ilvl="5" w:tplc="B510A634" w:tentative="1">
      <w:start w:val="1"/>
      <w:numFmt w:val="bullet"/>
      <w:lvlText w:val=""/>
      <w:lvlJc w:val="left"/>
      <w:pPr>
        <w:tabs>
          <w:tab w:val="num" w:pos="2520"/>
        </w:tabs>
        <w:ind w:left="2520" w:firstLine="0"/>
      </w:pPr>
      <w:rPr>
        <w:rFonts w:ascii="Symbol" w:hAnsi="Symbol" w:hint="default"/>
      </w:rPr>
    </w:lvl>
    <w:lvl w:ilvl="6" w:tplc="C798AEF2" w:tentative="1">
      <w:start w:val="1"/>
      <w:numFmt w:val="bullet"/>
      <w:lvlText w:val=""/>
      <w:lvlJc w:val="left"/>
      <w:pPr>
        <w:tabs>
          <w:tab w:val="num" w:pos="2940"/>
        </w:tabs>
        <w:ind w:left="2940" w:firstLine="0"/>
      </w:pPr>
      <w:rPr>
        <w:rFonts w:ascii="Symbol" w:hAnsi="Symbol" w:hint="default"/>
      </w:rPr>
    </w:lvl>
    <w:lvl w:ilvl="7" w:tplc="E8BE6376" w:tentative="1">
      <w:start w:val="1"/>
      <w:numFmt w:val="bullet"/>
      <w:lvlText w:val=""/>
      <w:lvlJc w:val="left"/>
      <w:pPr>
        <w:tabs>
          <w:tab w:val="num" w:pos="3360"/>
        </w:tabs>
        <w:ind w:left="3360" w:firstLine="0"/>
      </w:pPr>
      <w:rPr>
        <w:rFonts w:ascii="Symbol" w:hAnsi="Symbol" w:hint="default"/>
      </w:rPr>
    </w:lvl>
    <w:lvl w:ilvl="8" w:tplc="3042CA82"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79F33627"/>
    <w:multiLevelType w:val="hybridMultilevel"/>
    <w:tmpl w:val="5E16DA30"/>
    <w:lvl w:ilvl="0" w:tplc="E72618B8">
      <w:start w:val="1"/>
      <w:numFmt w:val="bullet"/>
      <w:lvlText w:val=""/>
      <w:lvlPicBulletId w:val="0"/>
      <w:lvlJc w:val="left"/>
      <w:pPr>
        <w:tabs>
          <w:tab w:val="num" w:pos="420"/>
        </w:tabs>
        <w:ind w:left="420" w:firstLine="0"/>
      </w:pPr>
      <w:rPr>
        <w:rFonts w:ascii="Symbol" w:hAnsi="Symbol" w:hint="default"/>
      </w:rPr>
    </w:lvl>
    <w:lvl w:ilvl="1" w:tplc="94842FA8" w:tentative="1">
      <w:start w:val="1"/>
      <w:numFmt w:val="bullet"/>
      <w:lvlText w:val=""/>
      <w:lvlJc w:val="left"/>
      <w:pPr>
        <w:tabs>
          <w:tab w:val="num" w:pos="840"/>
        </w:tabs>
        <w:ind w:left="840" w:firstLine="0"/>
      </w:pPr>
      <w:rPr>
        <w:rFonts w:ascii="Symbol" w:hAnsi="Symbol" w:hint="default"/>
      </w:rPr>
    </w:lvl>
    <w:lvl w:ilvl="2" w:tplc="B1E4068E" w:tentative="1">
      <w:start w:val="1"/>
      <w:numFmt w:val="bullet"/>
      <w:lvlText w:val=""/>
      <w:lvlJc w:val="left"/>
      <w:pPr>
        <w:tabs>
          <w:tab w:val="num" w:pos="1260"/>
        </w:tabs>
        <w:ind w:left="1260" w:firstLine="0"/>
      </w:pPr>
      <w:rPr>
        <w:rFonts w:ascii="Symbol" w:hAnsi="Symbol" w:hint="default"/>
      </w:rPr>
    </w:lvl>
    <w:lvl w:ilvl="3" w:tplc="D0947796" w:tentative="1">
      <w:start w:val="1"/>
      <w:numFmt w:val="bullet"/>
      <w:lvlText w:val=""/>
      <w:lvlJc w:val="left"/>
      <w:pPr>
        <w:tabs>
          <w:tab w:val="num" w:pos="1680"/>
        </w:tabs>
        <w:ind w:left="1680" w:firstLine="0"/>
      </w:pPr>
      <w:rPr>
        <w:rFonts w:ascii="Symbol" w:hAnsi="Symbol" w:hint="default"/>
      </w:rPr>
    </w:lvl>
    <w:lvl w:ilvl="4" w:tplc="4B7AEE7E" w:tentative="1">
      <w:start w:val="1"/>
      <w:numFmt w:val="bullet"/>
      <w:lvlText w:val=""/>
      <w:lvlJc w:val="left"/>
      <w:pPr>
        <w:tabs>
          <w:tab w:val="num" w:pos="2100"/>
        </w:tabs>
        <w:ind w:left="2100" w:firstLine="0"/>
      </w:pPr>
      <w:rPr>
        <w:rFonts w:ascii="Symbol" w:hAnsi="Symbol" w:hint="default"/>
      </w:rPr>
    </w:lvl>
    <w:lvl w:ilvl="5" w:tplc="00726336" w:tentative="1">
      <w:start w:val="1"/>
      <w:numFmt w:val="bullet"/>
      <w:lvlText w:val=""/>
      <w:lvlJc w:val="left"/>
      <w:pPr>
        <w:tabs>
          <w:tab w:val="num" w:pos="2520"/>
        </w:tabs>
        <w:ind w:left="2520" w:firstLine="0"/>
      </w:pPr>
      <w:rPr>
        <w:rFonts w:ascii="Symbol" w:hAnsi="Symbol" w:hint="default"/>
      </w:rPr>
    </w:lvl>
    <w:lvl w:ilvl="6" w:tplc="A356C686" w:tentative="1">
      <w:start w:val="1"/>
      <w:numFmt w:val="bullet"/>
      <w:lvlText w:val=""/>
      <w:lvlJc w:val="left"/>
      <w:pPr>
        <w:tabs>
          <w:tab w:val="num" w:pos="2940"/>
        </w:tabs>
        <w:ind w:left="2940" w:firstLine="0"/>
      </w:pPr>
      <w:rPr>
        <w:rFonts w:ascii="Symbol" w:hAnsi="Symbol" w:hint="default"/>
      </w:rPr>
    </w:lvl>
    <w:lvl w:ilvl="7" w:tplc="8DA46826" w:tentative="1">
      <w:start w:val="1"/>
      <w:numFmt w:val="bullet"/>
      <w:lvlText w:val=""/>
      <w:lvlJc w:val="left"/>
      <w:pPr>
        <w:tabs>
          <w:tab w:val="num" w:pos="3360"/>
        </w:tabs>
        <w:ind w:left="3360" w:firstLine="0"/>
      </w:pPr>
      <w:rPr>
        <w:rFonts w:ascii="Symbol" w:hAnsi="Symbol" w:hint="default"/>
      </w:rPr>
    </w:lvl>
    <w:lvl w:ilvl="8" w:tplc="F8544502" w:tentative="1">
      <w:start w:val="1"/>
      <w:numFmt w:val="bullet"/>
      <w:lvlText w:val=""/>
      <w:lvlJc w:val="left"/>
      <w:pPr>
        <w:tabs>
          <w:tab w:val="num" w:pos="3780"/>
        </w:tabs>
        <w:ind w:left="3780" w:firstLine="0"/>
      </w:pPr>
      <w:rPr>
        <w:rFonts w:ascii="Symbol" w:hAnsi="Symbol" w:hint="default"/>
      </w:rPr>
    </w:lvl>
  </w:abstractNum>
  <w:num w:numId="1" w16cid:durableId="1621572514">
    <w:abstractNumId w:val="2"/>
  </w:num>
  <w:num w:numId="2" w16cid:durableId="1063060094">
    <w:abstractNumId w:val="1"/>
  </w:num>
  <w:num w:numId="3" w16cid:durableId="105323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682F75"/>
    <w:rsid w:val="000A4A49"/>
    <w:rsid w:val="003C2EA3"/>
    <w:rsid w:val="00682F75"/>
    <w:rsid w:val="0096267C"/>
    <w:rsid w:val="00A60F5A"/>
    <w:rsid w:val="00D3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CE9CA09"/>
  <w15:docId w15:val="{B133A9D3-BF08-4787-8A5C-BFAD334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uiPriority w:val="99"/>
    <w:unhideWhenUsed/>
    <w:rsid w:val="000A4A49"/>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0A4A49"/>
    <w:rPr>
      <w:noProof/>
      <w:sz w:val="18"/>
      <w:szCs w:val="18"/>
    </w:rPr>
  </w:style>
  <w:style w:type="paragraph" w:styleId="a5">
    <w:name w:val="footer"/>
    <w:basedOn w:val="a"/>
    <w:link w:val="a6"/>
    <w:uiPriority w:val="99"/>
    <w:unhideWhenUsed/>
    <w:rsid w:val="000A4A49"/>
    <w:pPr>
      <w:tabs>
        <w:tab w:val="center" w:pos="4153"/>
        <w:tab w:val="right" w:pos="8306"/>
      </w:tabs>
    </w:pPr>
    <w:rPr>
      <w:sz w:val="18"/>
      <w:szCs w:val="18"/>
    </w:rPr>
  </w:style>
  <w:style w:type="character" w:customStyle="1" w:styleId="a6">
    <w:name w:val="页脚 字符"/>
    <w:basedOn w:val="a0"/>
    <w:link w:val="a5"/>
    <w:uiPriority w:val="99"/>
    <w:rsid w:val="000A4A49"/>
    <w:rPr>
      <w:noProof/>
      <w:sz w:val="18"/>
      <w:szCs w:val="18"/>
    </w:rPr>
  </w:style>
  <w:style w:type="paragraph" w:styleId="a7">
    <w:name w:val="List Paragraph"/>
    <w:basedOn w:val="a"/>
    <w:uiPriority w:val="34"/>
    <w:qFormat/>
    <w:rsid w:val="000A4A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1010005839@qq.com</cp:lastModifiedBy>
  <cp:revision>4</cp:revision>
  <dcterms:created xsi:type="dcterms:W3CDTF">2022-04-25T14:15:00Z</dcterms:created>
  <dcterms:modified xsi:type="dcterms:W3CDTF">2022-05-11T05:25:00Z</dcterms:modified>
</cp:coreProperties>
</file>

<file path=docProps/custom.xml><?xml version="1.0" encoding="utf-8"?>
<Properties xmlns="http://schemas.openxmlformats.org/officeDocument/2006/custom-properties" xmlns:vt="http://schemas.openxmlformats.org/officeDocument/2006/docPropsVTypes">
  <property fmtid="{E94486CC-9CD1-11EB-B3E1-52540006F7B4}" pid="2" name="CRO">
    <vt:lpwstr>wqlLaW5nc29mdCBQREYgdG8gV1BTIDc1</vt:lpwstr>
  </property>
  <property fmtid="{E94486CC-9CD1-11EB-B3E1-52540006F7B4}" pid="3" name="Created">
    <vt:filetime>2022-05-11T11:53:15Z</vt:filetime>
  </property>
</Properties>
</file>